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52" w:rsidRPr="00786330" w:rsidRDefault="00B80B52" w:rsidP="00B80B52">
      <w:pPr>
        <w:pStyle w:val="Cmsor1ENVECON"/>
        <w:keepNext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0" w:name="_Toc375309042"/>
      <w:r w:rsidRPr="00786330">
        <w:rPr>
          <w:rFonts w:ascii="Times New Roman" w:hAnsi="Times New Roman" w:cs="Times New Roman"/>
          <w:sz w:val="24"/>
          <w:szCs w:val="24"/>
        </w:rPr>
        <w:t>Adatlap</w:t>
      </w:r>
      <w:bookmarkEnd w:id="0"/>
      <w:r w:rsidR="007C5B25">
        <w:rPr>
          <w:rFonts w:ascii="Times New Roman" w:hAnsi="Times New Roman" w:cs="Times New Roman"/>
          <w:sz w:val="24"/>
          <w:szCs w:val="24"/>
        </w:rPr>
        <w:t xml:space="preserve"> támogatási kérelem benyújtásához</w:t>
      </w:r>
    </w:p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B80B52" w:rsidRPr="00786330" w:rsidTr="00330F98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B80B52" w:rsidRPr="00786330" w:rsidRDefault="00B80B52" w:rsidP="00F6227E">
            <w:pPr>
              <w:pStyle w:val="TblzatENVECON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Ref355591244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F6DAA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F6227E" w:rsidRPr="001F6DAA">
              <w:rPr>
                <w:rFonts w:ascii="Times New Roman" w:hAnsi="Times New Roman" w:cs="Times New Roman"/>
                <w:sz w:val="22"/>
                <w:szCs w:val="22"/>
              </w:rPr>
              <w:t>kérelmező</w:t>
            </w:r>
            <w:r w:rsidRPr="001F6DAA">
              <w:rPr>
                <w:rFonts w:ascii="Times New Roman" w:hAnsi="Times New Roman" w:cs="Times New Roman"/>
                <w:sz w:val="22"/>
                <w:szCs w:val="22"/>
              </w:rPr>
              <w:t xml:space="preserve"> azonosítói</w:t>
            </w:r>
            <w:bookmarkEnd w:id="1"/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0B52" w:rsidRPr="00786330" w:rsidRDefault="00B80B52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80B52" w:rsidRPr="00786330" w:rsidRDefault="00F6227E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tölti ki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F347BF" w:rsidP="00F6227E">
            <w:pPr>
              <w:spacing w:before="60" w:after="60"/>
              <w:ind w:left="46"/>
              <w:rPr>
                <w:b/>
              </w:rPr>
            </w:pPr>
            <w:r>
              <w:rPr>
                <w:b/>
              </w:rPr>
              <w:t>1</w:t>
            </w:r>
            <w:r w:rsidR="00B80B52" w:rsidRPr="00786330">
              <w:rPr>
                <w:b/>
              </w:rPr>
              <w:t xml:space="preserve">.1. A </w:t>
            </w:r>
            <w:r w:rsidR="00F6227E"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szervezet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F6227E">
            <w:pPr>
              <w:spacing w:before="60" w:after="60"/>
            </w:pPr>
            <w:r>
              <w:t>1</w:t>
            </w:r>
            <w:r w:rsidR="00B80B52" w:rsidRPr="00786330">
              <w:t xml:space="preserve">.1.1. A </w:t>
            </w:r>
            <w:r w:rsidR="00F6227E">
              <w:t>kérelmező</w:t>
            </w:r>
            <w:r w:rsidR="00B80B52" w:rsidRPr="00786330">
              <w:t xml:space="preserve"> teljes neve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F6227E">
            <w:pPr>
              <w:spacing w:before="60" w:after="60"/>
            </w:pPr>
            <w:r>
              <w:t>1</w:t>
            </w:r>
            <w:r w:rsidR="00B80B52" w:rsidRPr="00786330">
              <w:t xml:space="preserve">.1.2. A </w:t>
            </w:r>
            <w:r w:rsidR="00F6227E">
              <w:t>kérelmező</w:t>
            </w:r>
            <w:r w:rsidR="00B80B52" w:rsidRPr="00786330">
              <w:t xml:space="preserve"> rövidített neve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.1.3. Gazdálkodási forma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.1.4. Adószám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.1.5. Bankszámlaszám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.1.6. Statisztikai 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 xml:space="preserve">.1.7. Cégjegyzékszám vagy egyenértékű hivatalos nyilvántartási szám 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.1.8. Főtevékenység TEÁOR kódja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F347BF" w:rsidP="00F6227E">
            <w:pPr>
              <w:spacing w:before="60" w:after="60"/>
              <w:ind w:left="46"/>
              <w:rPr>
                <w:b/>
              </w:rPr>
            </w:pPr>
            <w:r>
              <w:rPr>
                <w:b/>
              </w:rPr>
              <w:t>1</w:t>
            </w:r>
            <w:r w:rsidR="00B80B52" w:rsidRPr="00786330">
              <w:rPr>
                <w:b/>
              </w:rPr>
              <w:t xml:space="preserve">.2. A </w:t>
            </w:r>
            <w:r w:rsidR="00F6227E"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székhelyének címe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.2.1.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.2.2. 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.2.3. 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.2.4.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.2.5.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>
              <w:t>.2.6. KÜJ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F347BF" w:rsidP="00F6227E">
            <w:pPr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B80B52" w:rsidRPr="00786330">
              <w:rPr>
                <w:b/>
              </w:rPr>
              <w:t xml:space="preserve">.3. A </w:t>
            </w:r>
            <w:r w:rsidR="00F6227E"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posta címe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.3.1.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.3.2. 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.3.3. 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.3.4.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.3.5.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F347BF" w:rsidP="00195E07">
            <w:pPr>
              <w:spacing w:before="20" w:after="20"/>
              <w:rPr>
                <w:b/>
              </w:rPr>
            </w:pPr>
            <w:r>
              <w:rPr>
                <w:b/>
              </w:rPr>
              <w:t>1</w:t>
            </w:r>
            <w:r w:rsidR="00B80B52" w:rsidRPr="00786330">
              <w:rPr>
                <w:b/>
              </w:rPr>
              <w:t xml:space="preserve">.4. A </w:t>
            </w:r>
            <w:r w:rsidR="00195E07"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hivatalos képviselője/képviselői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.4.1. Név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.4.2. Beosztás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lastRenderedPageBreak/>
              <w:t>1</w:t>
            </w:r>
            <w:r w:rsidR="00B80B52" w:rsidRPr="00786330">
              <w:t>.4.3. Telefon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.4.4. Telefon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.4.5. Fax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.4.6. E-mail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.4.7. Név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.4.8. Beosztás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.4.9. Telefon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.4.10. Telefon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.4.11. Fax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.4.12. E-mail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F347BF" w:rsidP="00195E07">
            <w:pPr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B80B52" w:rsidRPr="00786330">
              <w:rPr>
                <w:b/>
              </w:rPr>
              <w:t xml:space="preserve">.5. A </w:t>
            </w:r>
            <w:r w:rsidR="00195E07"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kapcsolattartója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.5.1. Név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.5.2. Beosztás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.5.3. Telefon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.5.4. Telefon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.5.5. Fax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F347BF" w:rsidP="00330F98">
            <w:pPr>
              <w:spacing w:before="60" w:after="60"/>
            </w:pPr>
            <w:r>
              <w:t>1</w:t>
            </w:r>
            <w:r w:rsidR="00B80B52" w:rsidRPr="00786330">
              <w:t>.5.6. E-mail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6C66C6" w:rsidRPr="00786330" w:rsidTr="00CA5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6C66C6" w:rsidRPr="00786330" w:rsidRDefault="006C66C6" w:rsidP="00CA5FAD">
            <w:pPr>
              <w:spacing w:before="60" w:after="60"/>
              <w:rPr>
                <w:b/>
              </w:rPr>
            </w:pPr>
            <w:r>
              <w:rPr>
                <w:b/>
              </w:rPr>
              <w:t>1.6</w:t>
            </w:r>
            <w:r w:rsidRPr="00786330">
              <w:rPr>
                <w:b/>
              </w:rPr>
              <w:t xml:space="preserve">. A </w:t>
            </w:r>
            <w:r>
              <w:rPr>
                <w:b/>
              </w:rPr>
              <w:t>T</w:t>
            </w:r>
            <w:r w:rsidRPr="006C66C6">
              <w:rPr>
                <w:b/>
              </w:rPr>
              <w:t>ájékoztató VII. fejezet 2. pontjában meghatározott, a kérelemben szereplő hulladék mennyiség átvételét és kezelését/előkezelését és további kezelésre történő átadását/hasznosítását alátámasztó dokumentumok</w:t>
            </w:r>
            <w:r>
              <w:rPr>
                <w:b/>
              </w:rPr>
              <w:t xml:space="preserve"> fellelhetősége</w:t>
            </w:r>
            <w:r w:rsidR="00BE0E8D">
              <w:rPr>
                <w:b/>
              </w:rPr>
              <w:t xml:space="preserve"> </w:t>
            </w:r>
            <w:r w:rsidR="00BE0E8D" w:rsidRPr="000C0885">
              <w:t>(</w:t>
            </w:r>
            <w:r w:rsidR="00BE0E8D" w:rsidRPr="000C0885">
              <w:rPr>
                <w:i/>
              </w:rPr>
              <w:t>igény szerint bővíthető</w:t>
            </w:r>
            <w:r w:rsidR="00BE0E8D" w:rsidRPr="000C0885">
              <w:t>)</w:t>
            </w:r>
          </w:p>
        </w:tc>
      </w:tr>
      <w:tr w:rsidR="006C66C6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6C66C6" w:rsidRDefault="006C66C6" w:rsidP="00330F98">
            <w:pPr>
              <w:spacing w:before="60" w:after="60"/>
            </w:pPr>
            <w:r>
              <w:t>1. Helyszín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C66C6" w:rsidRPr="00786330" w:rsidRDefault="006C66C6" w:rsidP="00330F98">
            <w:pPr>
              <w:spacing w:before="60" w:after="60"/>
              <w:ind w:left="46"/>
            </w:pPr>
          </w:p>
        </w:tc>
      </w:tr>
      <w:tr w:rsidR="006C66C6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6C66C6" w:rsidRDefault="006C66C6" w:rsidP="00330F98">
            <w:pPr>
              <w:spacing w:before="60" w:after="60"/>
            </w:pPr>
            <w:r>
              <w:t>2. Helyszín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C66C6" w:rsidRPr="00786330" w:rsidRDefault="006C66C6" w:rsidP="00330F98">
            <w:pPr>
              <w:spacing w:before="60" w:after="60"/>
              <w:ind w:left="46"/>
            </w:pPr>
          </w:p>
        </w:tc>
      </w:tr>
      <w:tr w:rsidR="006C66C6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6C66C6" w:rsidRDefault="006C66C6" w:rsidP="00330F98">
            <w:pPr>
              <w:spacing w:before="60" w:after="60"/>
            </w:pPr>
            <w:r>
              <w:t>3. Helyszín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C66C6" w:rsidRPr="00786330" w:rsidRDefault="006C66C6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0B52" w:rsidRPr="00786330" w:rsidRDefault="00B80B52" w:rsidP="00330F98"/>
        </w:tc>
      </w:tr>
    </w:tbl>
    <w:p w:rsidR="00B80B52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F347BF" w:rsidRDefault="00F347BF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F347BF" w:rsidRDefault="00F347BF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F347BF" w:rsidRDefault="00F347BF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F347BF" w:rsidRDefault="00F347BF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F347BF" w:rsidRDefault="00F347BF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F347BF" w:rsidRDefault="00F347BF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F347BF" w:rsidRDefault="00F347BF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F347BF" w:rsidRDefault="00F347BF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F347BF" w:rsidRDefault="00F347BF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F347BF" w:rsidRDefault="00F347BF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F347BF" w:rsidRDefault="00F347BF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F347BF" w:rsidRDefault="00F347BF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1"/>
        <w:gridCol w:w="2835"/>
        <w:gridCol w:w="2536"/>
      </w:tblGrid>
      <w:tr w:rsidR="00F347BF" w:rsidRPr="00786330" w:rsidTr="007E08C1">
        <w:trPr>
          <w:cantSplit/>
          <w:trHeight w:val="68"/>
          <w:tblHeader/>
          <w:jc w:val="center"/>
        </w:trPr>
        <w:tc>
          <w:tcPr>
            <w:tcW w:w="9042" w:type="dxa"/>
            <w:gridSpan w:val="3"/>
            <w:tcBorders>
              <w:bottom w:val="single" w:sz="12" w:space="0" w:color="auto"/>
            </w:tcBorders>
            <w:vAlign w:val="center"/>
          </w:tcPr>
          <w:p w:rsidR="00F347BF" w:rsidRPr="00786330" w:rsidRDefault="00F347BF" w:rsidP="007E08C1">
            <w:pPr>
              <w:pStyle w:val="TblzatENVECON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Ref324398504"/>
            <w:bookmarkStart w:id="3" w:name="_Ref355591194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bookmarkEnd w:id="2"/>
            <w:r w:rsidRPr="001F6DAA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bookmarkEnd w:id="3"/>
            <w:r w:rsidRPr="001F6DAA">
              <w:rPr>
                <w:rFonts w:ascii="Times New Roman" w:hAnsi="Times New Roman" w:cs="Times New Roman"/>
                <w:sz w:val="22"/>
                <w:szCs w:val="22"/>
              </w:rPr>
              <w:t>támogatási kérelem tárgya</w:t>
            </w:r>
          </w:p>
        </w:tc>
      </w:tr>
      <w:tr w:rsidR="00F347BF" w:rsidRPr="00786330" w:rsidTr="00D12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3"/>
          <w:tblHeader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347BF" w:rsidRPr="00786330" w:rsidDel="00DB1957" w:rsidRDefault="00F347BF" w:rsidP="007E08C1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53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347BF" w:rsidRPr="00786330" w:rsidRDefault="00F347BF" w:rsidP="007E08C1">
            <w:pPr>
              <w:jc w:val="center"/>
              <w:rPr>
                <w:b/>
              </w:rPr>
            </w:pPr>
            <w:r>
              <w:rPr>
                <w:b/>
              </w:rPr>
              <w:t xml:space="preserve"> Kérelmező</w:t>
            </w:r>
            <w:r w:rsidRPr="00786330">
              <w:rPr>
                <w:b/>
              </w:rPr>
              <w:t xml:space="preserve"> tölti ki</w:t>
            </w:r>
          </w:p>
        </w:tc>
      </w:tr>
      <w:tr w:rsidR="00F347BF" w:rsidRPr="00786330" w:rsidTr="007E0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04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347BF" w:rsidRPr="00786330" w:rsidRDefault="000232A7" w:rsidP="007E08C1">
            <w:pPr>
              <w:spacing w:before="60" w:after="60"/>
              <w:ind w:left="46"/>
            </w:pPr>
            <w:r>
              <w:rPr>
                <w:b/>
              </w:rPr>
              <w:t>2</w:t>
            </w:r>
            <w:r w:rsidR="00F347BF" w:rsidRPr="001A5D9F">
              <w:rPr>
                <w:b/>
              </w:rPr>
              <w:t>. A támogatási kérelem tárgya</w:t>
            </w:r>
          </w:p>
        </w:tc>
      </w:tr>
      <w:tr w:rsidR="00BD2650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D2650" w:rsidRDefault="00BD2650" w:rsidP="00BD2650">
            <w:pPr>
              <w:spacing w:before="60" w:after="60"/>
              <w:rPr>
                <w:lang w:eastAsia="ar-SA"/>
              </w:rPr>
            </w:pPr>
            <w:r>
              <w:rPr>
                <w:b/>
              </w:rPr>
              <w:t>2.1.</w:t>
            </w:r>
            <w:r w:rsidRPr="00BD2650">
              <w:rPr>
                <w:b/>
              </w:rPr>
              <w:t xml:space="preserve"> Hulladék anyagáram megnevezése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D2650" w:rsidRPr="00786330" w:rsidRDefault="00BD2650" w:rsidP="007E08C1">
            <w:pPr>
              <w:spacing w:before="60" w:after="60"/>
              <w:ind w:left="46"/>
            </w:pPr>
            <w:r w:rsidRPr="000509EC">
              <w:rPr>
                <w:b/>
              </w:rPr>
              <w:t>Kérelmező által teljesített mennyiség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D2650" w:rsidRPr="00786330" w:rsidRDefault="00BD2650" w:rsidP="007E08C1">
            <w:pPr>
              <w:spacing w:before="60" w:after="60"/>
              <w:ind w:left="46"/>
            </w:pPr>
            <w:r w:rsidRPr="000509EC">
              <w:rPr>
                <w:b/>
              </w:rPr>
              <w:t>Igényelt támogatási összeg (bruttó)</w:t>
            </w:r>
          </w:p>
        </w:tc>
      </w:tr>
      <w:tr w:rsidR="00BD2650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D2650" w:rsidDel="00414269" w:rsidRDefault="00BD2650" w:rsidP="00BD2650">
            <w:pPr>
              <w:spacing w:before="60" w:after="60"/>
            </w:pPr>
            <w:r>
              <w:rPr>
                <w:lang w:eastAsia="ar-SA"/>
              </w:rPr>
              <w:t>2.1.1. L</w:t>
            </w:r>
            <w:r w:rsidRPr="004E134D">
              <w:rPr>
                <w:lang w:eastAsia="ar-SA"/>
              </w:rPr>
              <w:t>úgos akkumulátor hulladék kezelése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D2650" w:rsidRPr="00786330" w:rsidRDefault="00BD2650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D2650" w:rsidRPr="00786330" w:rsidRDefault="00BD2650" w:rsidP="007E08C1">
            <w:pPr>
              <w:spacing w:before="60" w:after="60"/>
              <w:ind w:left="46"/>
            </w:pPr>
          </w:p>
        </w:tc>
      </w:tr>
      <w:tr w:rsidR="00BD2650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BD2650" w:rsidDel="00414269" w:rsidRDefault="00BD2650" w:rsidP="00BD2650">
            <w:pPr>
              <w:spacing w:before="60" w:after="60"/>
            </w:pPr>
            <w:r>
              <w:rPr>
                <w:lang w:eastAsia="ar-SA"/>
              </w:rPr>
              <w:t>2.1.2. S</w:t>
            </w:r>
            <w:r w:rsidRPr="004E134D">
              <w:rPr>
                <w:lang w:eastAsia="ar-SA"/>
              </w:rPr>
              <w:t xml:space="preserve">avas ólomakkumulátor hulladék </w:t>
            </w:r>
            <w:r>
              <w:rPr>
                <w:lang w:eastAsia="ar-SA"/>
              </w:rPr>
              <w:t xml:space="preserve">hasznosítása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D2650" w:rsidRPr="00786330" w:rsidRDefault="00BD2650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D2650" w:rsidRPr="00786330" w:rsidRDefault="00BD2650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Del="00414269" w:rsidRDefault="00E71C5F" w:rsidP="00BD2650">
            <w:pPr>
              <w:spacing w:before="60" w:after="60"/>
            </w:pPr>
            <w:r>
              <w:rPr>
                <w:lang w:eastAsia="ar-SA"/>
              </w:rPr>
              <w:t>2.1.3. G</w:t>
            </w:r>
            <w:r w:rsidRPr="004E134D">
              <w:rPr>
                <w:lang w:eastAsia="ar-SA"/>
              </w:rPr>
              <w:t>umiabroncsok őrlés útján történő hasznosítása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Del="00414269" w:rsidRDefault="00E71C5F" w:rsidP="00BD2650">
            <w:pPr>
              <w:spacing w:before="60" w:after="60"/>
            </w:pPr>
            <w:r>
              <w:rPr>
                <w:lang w:eastAsia="ar-SA"/>
              </w:rPr>
              <w:t>2.1.4. G</w:t>
            </w:r>
            <w:r w:rsidRPr="004E134D">
              <w:rPr>
                <w:lang w:eastAsia="ar-SA"/>
              </w:rPr>
              <w:t xml:space="preserve">umiabroncsok </w:t>
            </w:r>
            <w:proofErr w:type="spellStart"/>
            <w:r w:rsidRPr="004E134D">
              <w:rPr>
                <w:lang w:eastAsia="ar-SA"/>
              </w:rPr>
              <w:t>hőbontás</w:t>
            </w:r>
            <w:proofErr w:type="spellEnd"/>
            <w:r w:rsidRPr="004E134D">
              <w:rPr>
                <w:lang w:eastAsia="ar-SA"/>
              </w:rPr>
              <w:t xml:space="preserve"> útján történő hasznosítása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Del="00414269" w:rsidRDefault="00E71C5F" w:rsidP="00BD2650">
            <w:pPr>
              <w:spacing w:before="60" w:after="60"/>
            </w:pPr>
            <w:r>
              <w:rPr>
                <w:lang w:eastAsia="ar-SA"/>
              </w:rPr>
              <w:t>2.1.5. H</w:t>
            </w:r>
            <w:r w:rsidRPr="004E134D">
              <w:rPr>
                <w:lang w:eastAsia="ar-SA"/>
              </w:rPr>
              <w:t>áztartási hűtőgépek gépi technológiával történő előkezelése és további kezelésre történő átadása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Del="00414269" w:rsidRDefault="00E71C5F" w:rsidP="00BD2650">
            <w:pPr>
              <w:spacing w:before="60" w:after="60"/>
            </w:pPr>
            <w:r>
              <w:rPr>
                <w:lang w:eastAsia="ar-SA"/>
              </w:rPr>
              <w:t>2.1.6. K</w:t>
            </w:r>
            <w:r w:rsidRPr="004E134D">
              <w:rPr>
                <w:lang w:eastAsia="ar-SA"/>
              </w:rPr>
              <w:t>épmegjelenítő berendezések előkezelése és további kezelésre történő átadása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Del="00414269" w:rsidRDefault="00E71C5F" w:rsidP="00BD2650">
            <w:pPr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2.1.7. K</w:t>
            </w:r>
            <w:r w:rsidRPr="004E134D">
              <w:rPr>
                <w:lang w:eastAsia="ar-SA"/>
              </w:rPr>
              <w:t xml:space="preserve">ombinált gyűjtésű </w:t>
            </w:r>
            <w:r>
              <w:rPr>
                <w:lang w:eastAsia="ar-SA"/>
              </w:rPr>
              <w:t xml:space="preserve">képernyők, monitorok és </w:t>
            </w:r>
            <w:r w:rsidRPr="00517593">
              <w:rPr>
                <w:lang w:eastAsia="ar-SA"/>
              </w:rPr>
              <w:t>100 cm</w:t>
            </w:r>
            <w:r w:rsidRPr="00BD2650">
              <w:rPr>
                <w:vertAlign w:val="superscript"/>
                <w:lang w:eastAsia="ar-SA"/>
              </w:rPr>
              <w:t>2</w:t>
            </w:r>
            <w:r w:rsidRPr="00517593">
              <w:rPr>
                <w:lang w:eastAsia="ar-SA"/>
              </w:rPr>
              <w:t>-nél nagyobb felszíni képernyőt tartalmaz</w:t>
            </w:r>
            <w:r>
              <w:rPr>
                <w:lang w:eastAsia="ar-SA"/>
              </w:rPr>
              <w:t>ó berendezések</w:t>
            </w:r>
            <w:r w:rsidRPr="004E134D">
              <w:rPr>
                <w:lang w:eastAsia="ar-SA"/>
              </w:rPr>
              <w:t xml:space="preserve"> előkezelése és további kezelésre történő átadása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RDefault="00E71C5F" w:rsidP="00BD2650">
            <w:pPr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2.1.8. K</w:t>
            </w:r>
            <w:r w:rsidRPr="004E134D">
              <w:rPr>
                <w:lang w:eastAsia="ar-SA"/>
              </w:rPr>
              <w:t>ombinált gyűjtésű</w:t>
            </w:r>
            <w:r>
              <w:rPr>
                <w:lang w:eastAsia="ar-SA"/>
              </w:rPr>
              <w:t xml:space="preserve"> bármely külső méretét tekintve 50 cm-t meghaladó nagygépek </w:t>
            </w:r>
            <w:r w:rsidRPr="004E134D">
              <w:rPr>
                <w:lang w:eastAsia="ar-SA"/>
              </w:rPr>
              <w:t>előkezelése és további kezelésre történő átadása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RDefault="00E71C5F" w:rsidP="00BD2650">
            <w:pPr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2.1.9. K</w:t>
            </w:r>
            <w:r w:rsidRPr="004E134D">
              <w:rPr>
                <w:lang w:eastAsia="ar-SA"/>
              </w:rPr>
              <w:t>ombinált gyűjtésű</w:t>
            </w:r>
            <w:r>
              <w:rPr>
                <w:lang w:eastAsia="ar-SA"/>
              </w:rPr>
              <w:t xml:space="preserve"> kisgépek </w:t>
            </w:r>
            <w:r w:rsidRPr="004E134D">
              <w:rPr>
                <w:lang w:eastAsia="ar-SA"/>
              </w:rPr>
              <w:t>előkezelése és további kezelésre történő átadása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RDefault="00E71C5F" w:rsidP="00BD2650">
            <w:pPr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2.1.10. K</w:t>
            </w:r>
            <w:r w:rsidRPr="004E134D">
              <w:rPr>
                <w:lang w:eastAsia="ar-SA"/>
              </w:rPr>
              <w:t>ombinált gyűjtésű</w:t>
            </w:r>
            <w:r>
              <w:rPr>
                <w:lang w:eastAsia="ar-SA"/>
              </w:rPr>
              <w:t xml:space="preserve"> bármely külső méretét tekintve 50 cm-t meg nem haladó </w:t>
            </w:r>
            <w:r w:rsidRPr="00101203">
              <w:rPr>
                <w:lang w:eastAsia="ar-SA"/>
              </w:rPr>
              <w:t>kis</w:t>
            </w:r>
            <w:r>
              <w:rPr>
                <w:lang w:eastAsia="ar-SA"/>
              </w:rPr>
              <w:t xml:space="preserve">méretű számítástechnikai berendezések és távközlési berendezések </w:t>
            </w:r>
            <w:r w:rsidRPr="004E134D">
              <w:rPr>
                <w:lang w:eastAsia="ar-SA"/>
              </w:rPr>
              <w:t>előkezelése és további kezelésre történő átadása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Del="00414269" w:rsidRDefault="00E71C5F" w:rsidP="00BD2650">
            <w:pPr>
              <w:spacing w:before="60" w:after="60"/>
            </w:pPr>
            <w:r>
              <w:rPr>
                <w:lang w:eastAsia="ar-SA"/>
              </w:rPr>
              <w:t>2.1.11. H</w:t>
            </w:r>
            <w:r w:rsidRPr="004E134D">
              <w:rPr>
                <w:lang w:eastAsia="ar-SA"/>
              </w:rPr>
              <w:t xml:space="preserve">áztartási nagygépek (vegyes gyűjtésű hulladék) </w:t>
            </w:r>
            <w:r>
              <w:rPr>
                <w:lang w:eastAsia="ar-SA"/>
              </w:rPr>
              <w:t xml:space="preserve">gépi </w:t>
            </w:r>
            <w:r w:rsidRPr="004E134D">
              <w:rPr>
                <w:lang w:eastAsia="ar-SA"/>
              </w:rPr>
              <w:t>előkezelése és további kezelésre történő átadása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Del="00414269" w:rsidRDefault="00E71C5F" w:rsidP="00BD2650">
            <w:pPr>
              <w:spacing w:before="60" w:after="60"/>
            </w:pPr>
            <w:r>
              <w:rPr>
                <w:lang w:eastAsia="ar-SA"/>
              </w:rPr>
              <w:t>2.1.12. I</w:t>
            </w:r>
            <w:r w:rsidRPr="004E134D">
              <w:rPr>
                <w:lang w:eastAsia="ar-SA"/>
              </w:rPr>
              <w:t xml:space="preserve">pari-kereskedelmi hulladékgyűjtésből származó </w:t>
            </w:r>
            <w:proofErr w:type="gramStart"/>
            <w:r w:rsidRPr="004E134D">
              <w:rPr>
                <w:lang w:eastAsia="ar-SA"/>
              </w:rPr>
              <w:t>papír csomagolási</w:t>
            </w:r>
            <w:proofErr w:type="gramEnd"/>
            <w:r w:rsidRPr="004E134D">
              <w:rPr>
                <w:lang w:eastAsia="ar-SA"/>
              </w:rPr>
              <w:t xml:space="preserve"> hulladék hasznosítása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RDefault="00E71C5F" w:rsidP="00AE1D20">
            <w:pPr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2.1.13. L</w:t>
            </w:r>
            <w:r w:rsidRPr="004E134D">
              <w:rPr>
                <w:lang w:eastAsia="ar-SA"/>
              </w:rPr>
              <w:t xml:space="preserve">akossági hulladékgyűjtésből származó </w:t>
            </w:r>
            <w:proofErr w:type="gramStart"/>
            <w:r w:rsidRPr="004E134D">
              <w:rPr>
                <w:lang w:eastAsia="ar-SA"/>
              </w:rPr>
              <w:t>papír csomagolási</w:t>
            </w:r>
            <w:proofErr w:type="gramEnd"/>
            <w:r w:rsidRPr="004E134D">
              <w:rPr>
                <w:lang w:eastAsia="ar-SA"/>
              </w:rPr>
              <w:t xml:space="preserve"> hulladék haszno</w:t>
            </w:r>
            <w:r>
              <w:rPr>
                <w:lang w:eastAsia="ar-SA"/>
              </w:rPr>
              <w:t>sítása: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Del="00414269" w:rsidRDefault="00E71C5F" w:rsidP="00BD2650">
            <w:pPr>
              <w:spacing w:before="60" w:after="60"/>
            </w:pPr>
            <w:r>
              <w:rPr>
                <w:lang w:eastAsia="ar-SA"/>
              </w:rPr>
              <w:t>2.1.14. I</w:t>
            </w:r>
            <w:r w:rsidRPr="004E134D">
              <w:rPr>
                <w:lang w:eastAsia="ar-SA"/>
              </w:rPr>
              <w:t>pari-kereskedelmi hulladékgyűjtésből származó műanyag csomagolási hulladék hasznosítása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Del="00414269" w:rsidRDefault="00E71C5F" w:rsidP="00BD2650">
            <w:pPr>
              <w:spacing w:before="60" w:after="60"/>
            </w:pPr>
            <w:r>
              <w:rPr>
                <w:lang w:eastAsia="ar-SA"/>
              </w:rPr>
              <w:t>2.1.15. L</w:t>
            </w:r>
            <w:r w:rsidRPr="004E134D">
              <w:rPr>
                <w:lang w:eastAsia="ar-SA"/>
              </w:rPr>
              <w:t xml:space="preserve">akossági hulladékgyűjtésből származó PET műanyag csomagolási hulladék </w:t>
            </w:r>
            <w:r>
              <w:rPr>
                <w:lang w:eastAsia="ar-SA"/>
              </w:rPr>
              <w:t>anyagában történő hasznosítása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Del="00414269" w:rsidRDefault="00E71C5F" w:rsidP="00BD2650">
            <w:pPr>
              <w:spacing w:before="60" w:after="60"/>
            </w:pPr>
            <w:r>
              <w:rPr>
                <w:lang w:eastAsia="ar-SA"/>
              </w:rPr>
              <w:t>2.1.16. L</w:t>
            </w:r>
            <w:r w:rsidRPr="004E134D">
              <w:rPr>
                <w:lang w:eastAsia="ar-SA"/>
              </w:rPr>
              <w:t xml:space="preserve">akossági hulladékgyűjtésből származó PP+HDPE műanyag csomagolási hulladék </w:t>
            </w:r>
            <w:r>
              <w:rPr>
                <w:lang w:eastAsia="ar-SA"/>
              </w:rPr>
              <w:t>anyagában történő hasznosítása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Del="00414269" w:rsidRDefault="00E71C5F" w:rsidP="00BD2650">
            <w:pPr>
              <w:spacing w:before="60" w:after="60"/>
            </w:pPr>
            <w:r>
              <w:rPr>
                <w:lang w:eastAsia="ar-SA"/>
              </w:rPr>
              <w:t>2.1.17. L</w:t>
            </w:r>
            <w:r w:rsidRPr="004E134D">
              <w:rPr>
                <w:lang w:eastAsia="ar-SA"/>
              </w:rPr>
              <w:t xml:space="preserve">akossági hulladékgyűjtésből származó egyéb műanyag csomagolási hulladék </w:t>
            </w:r>
            <w:r>
              <w:rPr>
                <w:lang w:eastAsia="ar-SA"/>
              </w:rPr>
              <w:t>anyagában történő hasznosítása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Del="00414269" w:rsidRDefault="00E71C5F" w:rsidP="00BD2650">
            <w:pPr>
              <w:spacing w:before="60" w:after="60"/>
            </w:pPr>
            <w:r>
              <w:rPr>
                <w:lang w:eastAsia="ar-SA"/>
              </w:rPr>
              <w:t>2.1.18. I</w:t>
            </w:r>
            <w:r w:rsidRPr="004E134D">
              <w:rPr>
                <w:lang w:eastAsia="ar-SA"/>
              </w:rPr>
              <w:t xml:space="preserve">pari-kereskedelmi </w:t>
            </w:r>
            <w:proofErr w:type="gramStart"/>
            <w:r w:rsidRPr="004E134D">
              <w:rPr>
                <w:lang w:eastAsia="ar-SA"/>
              </w:rPr>
              <w:t>üveg cso</w:t>
            </w:r>
            <w:r>
              <w:rPr>
                <w:lang w:eastAsia="ar-SA"/>
              </w:rPr>
              <w:t>magolási</w:t>
            </w:r>
            <w:proofErr w:type="gramEnd"/>
            <w:r>
              <w:rPr>
                <w:lang w:eastAsia="ar-SA"/>
              </w:rPr>
              <w:t xml:space="preserve"> hulladék hasznosítása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Del="00414269" w:rsidRDefault="00E71C5F" w:rsidP="00BD2650">
            <w:pPr>
              <w:spacing w:before="60" w:after="60"/>
            </w:pPr>
            <w:r>
              <w:rPr>
                <w:lang w:eastAsia="ar-SA"/>
              </w:rPr>
              <w:t>2.1.19. F</w:t>
            </w:r>
            <w:r w:rsidRPr="004E134D">
              <w:rPr>
                <w:lang w:eastAsia="ar-SA"/>
              </w:rPr>
              <w:t xml:space="preserve">ogyasztói </w:t>
            </w:r>
            <w:proofErr w:type="gramStart"/>
            <w:r w:rsidRPr="004E134D">
              <w:rPr>
                <w:lang w:eastAsia="ar-SA"/>
              </w:rPr>
              <w:t>üveg csomagolási</w:t>
            </w:r>
            <w:proofErr w:type="gramEnd"/>
            <w:r w:rsidRPr="004E134D">
              <w:rPr>
                <w:lang w:eastAsia="ar-SA"/>
              </w:rPr>
              <w:t xml:space="preserve"> hulladék hasznosít</w:t>
            </w:r>
            <w:r>
              <w:rPr>
                <w:lang w:eastAsia="ar-SA"/>
              </w:rPr>
              <w:t>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Del="00414269" w:rsidRDefault="00E71C5F" w:rsidP="00BD2650">
            <w:pPr>
              <w:spacing w:before="60" w:after="60"/>
            </w:pPr>
            <w:r>
              <w:rPr>
                <w:lang w:eastAsia="ar-SA"/>
              </w:rPr>
              <w:t>2.1.20. L</w:t>
            </w:r>
            <w:r w:rsidRPr="004E134D">
              <w:rPr>
                <w:lang w:eastAsia="ar-SA"/>
              </w:rPr>
              <w:t xml:space="preserve">akossági gyűjtésből származó </w:t>
            </w:r>
            <w:proofErr w:type="gramStart"/>
            <w:r w:rsidRPr="004E134D">
              <w:rPr>
                <w:lang w:eastAsia="ar-SA"/>
              </w:rPr>
              <w:t>üveg cso</w:t>
            </w:r>
            <w:r>
              <w:rPr>
                <w:lang w:eastAsia="ar-SA"/>
              </w:rPr>
              <w:t>magolási</w:t>
            </w:r>
            <w:proofErr w:type="gramEnd"/>
            <w:r>
              <w:rPr>
                <w:lang w:eastAsia="ar-SA"/>
              </w:rPr>
              <w:t xml:space="preserve"> hulladék hasznosítása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Del="00414269" w:rsidRDefault="00E71C5F" w:rsidP="00BD2650">
            <w:pPr>
              <w:spacing w:before="60" w:after="60"/>
            </w:pPr>
            <w:r>
              <w:rPr>
                <w:lang w:eastAsia="ar-SA"/>
              </w:rPr>
              <w:t>2.1.21. I</w:t>
            </w:r>
            <w:r w:rsidRPr="004E134D">
              <w:rPr>
                <w:lang w:eastAsia="ar-SA"/>
              </w:rPr>
              <w:t xml:space="preserve">pari-kereskedelmi fa csomagolási hulladék </w:t>
            </w:r>
            <w:r>
              <w:rPr>
                <w:lang w:eastAsia="ar-SA"/>
              </w:rPr>
              <w:t>anyagában történő hasznosítása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Del="00414269" w:rsidRDefault="00E71C5F" w:rsidP="00BD2650">
            <w:pPr>
              <w:spacing w:before="60" w:after="60"/>
            </w:pPr>
            <w:r>
              <w:rPr>
                <w:lang w:eastAsia="ar-SA"/>
              </w:rPr>
              <w:t>2.1.22. I</w:t>
            </w:r>
            <w:r w:rsidRPr="004E134D">
              <w:rPr>
                <w:lang w:eastAsia="ar-SA"/>
              </w:rPr>
              <w:t>pari-kereskedelmi társított csoma</w:t>
            </w:r>
            <w:r>
              <w:rPr>
                <w:lang w:eastAsia="ar-SA"/>
              </w:rPr>
              <w:t>golási hulladékok hasznosítása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E71C5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71C5F" w:rsidRDefault="00E71C5F" w:rsidP="00BD2650">
            <w:pPr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2.1.23. L</w:t>
            </w:r>
            <w:r w:rsidRPr="00865311">
              <w:rPr>
                <w:lang w:eastAsia="ar-SA"/>
              </w:rPr>
              <w:t>akossági hulladékgyűjtésből származó t</w:t>
            </w:r>
            <w:r>
              <w:rPr>
                <w:lang w:eastAsia="ar-SA"/>
              </w:rPr>
              <w:t>á</w:t>
            </w:r>
            <w:r w:rsidRPr="00865311">
              <w:rPr>
                <w:lang w:eastAsia="ar-SA"/>
              </w:rPr>
              <w:t>rsított csomagolási hulladékok hasznosítása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E71C5F" w:rsidRPr="00786330" w:rsidRDefault="00E71C5F" w:rsidP="007E08C1">
            <w:pPr>
              <w:spacing w:before="60" w:after="60"/>
              <w:ind w:left="46"/>
            </w:pPr>
          </w:p>
        </w:tc>
      </w:tr>
      <w:tr w:rsidR="00F347BF" w:rsidRPr="00786330" w:rsidTr="004A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65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BF" w:rsidRPr="00786330" w:rsidRDefault="00AE1D20" w:rsidP="00AE1D20">
            <w:pPr>
              <w:spacing w:before="60" w:after="60"/>
              <w:ind w:left="19"/>
            </w:pPr>
            <w:r>
              <w:rPr>
                <w:b/>
              </w:rPr>
              <w:t xml:space="preserve">2.2. </w:t>
            </w:r>
            <w:r w:rsidR="00F347BF" w:rsidRPr="00BD2650">
              <w:rPr>
                <w:b/>
              </w:rPr>
              <w:t>Az igényelt támogatás összesen (bruttó):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F347BF" w:rsidRPr="00786330" w:rsidRDefault="00F347BF" w:rsidP="007E08C1">
            <w:pPr>
              <w:spacing w:before="60" w:after="60"/>
              <w:ind w:left="46"/>
            </w:pPr>
          </w:p>
        </w:tc>
      </w:tr>
    </w:tbl>
    <w:p w:rsidR="00B80B52" w:rsidRPr="001F6DAA" w:rsidRDefault="00B80B52" w:rsidP="001F6DAA">
      <w:pPr>
        <w:pStyle w:val="NormlENVECON"/>
        <w:rPr>
          <w:rFonts w:ascii="Times New Roman" w:hAnsi="Times New Roman" w:cs="Times New Roman"/>
          <w:iCs/>
          <w:sz w:val="22"/>
          <w:szCs w:val="22"/>
          <w:lang w:eastAsia="hu-HU"/>
        </w:rPr>
      </w:pPr>
      <w:bookmarkStart w:id="4" w:name="_GoBack"/>
      <w:bookmarkEnd w:id="4"/>
    </w:p>
    <w:tbl>
      <w:tblPr>
        <w:tblW w:w="905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2"/>
        <w:gridCol w:w="3393"/>
        <w:gridCol w:w="3237"/>
        <w:gridCol w:w="15"/>
      </w:tblGrid>
      <w:tr w:rsidR="00B80B52" w:rsidRPr="00786330" w:rsidTr="001F6DAA">
        <w:trPr>
          <w:gridAfter w:val="1"/>
          <w:wAfter w:w="15" w:type="dxa"/>
          <w:cantSplit/>
          <w:trHeight w:val="68"/>
          <w:tblHeader/>
          <w:jc w:val="center"/>
        </w:trPr>
        <w:tc>
          <w:tcPr>
            <w:tcW w:w="9042" w:type="dxa"/>
            <w:gridSpan w:val="3"/>
            <w:tcBorders>
              <w:bottom w:val="single" w:sz="12" w:space="0" w:color="auto"/>
            </w:tcBorders>
            <w:vAlign w:val="center"/>
          </w:tcPr>
          <w:p w:rsidR="00B80B52" w:rsidRPr="00B81615" w:rsidRDefault="001E2B25" w:rsidP="001F6DAA">
            <w:pPr>
              <w:pStyle w:val="TblzatENVECON"/>
              <w:rPr>
                <w:rFonts w:ascii="Times New Roman" w:hAnsi="Times New Roman" w:cs="Times New Roman"/>
                <w:sz w:val="22"/>
                <w:szCs w:val="22"/>
              </w:rPr>
            </w:pPr>
            <w:r w:rsidRPr="00B81615">
              <w:rPr>
                <w:rFonts w:ascii="Times New Roman" w:hAnsi="Times New Roman" w:cs="Times New Roman"/>
                <w:sz w:val="22"/>
                <w:szCs w:val="22"/>
              </w:rPr>
              <w:t>A támogatásból megvalósuló tevékenység elvégzéséhez szükséges engedélyek</w:t>
            </w:r>
          </w:p>
        </w:tc>
      </w:tr>
      <w:tr w:rsidR="00B80B52" w:rsidRPr="00786330" w:rsidTr="001F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  <w:trHeight w:val="483"/>
          <w:tblHeader/>
          <w:jc w:val="center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0B52" w:rsidRPr="00786330" w:rsidRDefault="00B80B52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6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80B52" w:rsidRPr="00786330" w:rsidRDefault="0061463B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tölti ki</w:t>
            </w:r>
          </w:p>
        </w:tc>
      </w:tr>
      <w:tr w:rsidR="00C8127D" w:rsidRPr="00786330" w:rsidTr="001F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8127D" w:rsidRPr="00786330" w:rsidRDefault="001E2B25" w:rsidP="00330F98">
            <w:pPr>
              <w:spacing w:before="60" w:after="60"/>
              <w:ind w:left="46"/>
              <w:rPr>
                <w:b/>
              </w:rPr>
            </w:pPr>
            <w:r>
              <w:rPr>
                <w:b/>
              </w:rPr>
              <w:t>3</w:t>
            </w:r>
            <w:r w:rsidR="00C8127D" w:rsidRPr="00786330">
              <w:rPr>
                <w:b/>
              </w:rPr>
              <w:t>.1. Engedélyek</w:t>
            </w:r>
          </w:p>
        </w:tc>
        <w:tc>
          <w:tcPr>
            <w:tcW w:w="66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8127D" w:rsidRPr="00786330" w:rsidRDefault="00C8127D" w:rsidP="00330F98">
            <w:pPr>
              <w:spacing w:before="60" w:after="60"/>
              <w:ind w:left="46"/>
              <w:jc w:val="center"/>
              <w:rPr>
                <w:b/>
              </w:rPr>
            </w:pPr>
            <w:r w:rsidRPr="00786330">
              <w:rPr>
                <w:b/>
              </w:rPr>
              <w:t>meglévő, érvényes engedélyek</w:t>
            </w:r>
          </w:p>
        </w:tc>
      </w:tr>
      <w:tr w:rsidR="001F6DAA" w:rsidRPr="00786330" w:rsidTr="001F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8127D" w:rsidRPr="00786330" w:rsidRDefault="00C8127D" w:rsidP="00330F98">
            <w:pPr>
              <w:spacing w:before="60" w:after="60"/>
              <w:ind w:left="46"/>
              <w:rPr>
                <w:b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8127D" w:rsidRPr="00786330" w:rsidRDefault="00C8127D" w:rsidP="00330F98">
            <w:pPr>
              <w:spacing w:before="60" w:after="60"/>
              <w:ind w:left="46"/>
              <w:jc w:val="center"/>
              <w:rPr>
                <w:b/>
              </w:rPr>
            </w:pPr>
            <w:r w:rsidRPr="00786330">
              <w:rPr>
                <w:b/>
              </w:rPr>
              <w:t>engedély típusa/tárgya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8127D" w:rsidRPr="00786330" w:rsidRDefault="00C8127D" w:rsidP="00330F98">
            <w:pPr>
              <w:spacing w:before="60" w:after="60"/>
              <w:ind w:left="46"/>
              <w:jc w:val="center"/>
              <w:rPr>
                <w:b/>
              </w:rPr>
            </w:pPr>
            <w:r w:rsidRPr="00786330">
              <w:rPr>
                <w:b/>
              </w:rPr>
              <w:t>azonosító</w:t>
            </w:r>
          </w:p>
        </w:tc>
      </w:tr>
      <w:tr w:rsidR="00C8127D" w:rsidRPr="00786330" w:rsidTr="001F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127D" w:rsidRPr="00786330" w:rsidRDefault="001E2B25" w:rsidP="00330F98">
            <w:pPr>
              <w:spacing w:before="60" w:after="60"/>
            </w:pPr>
            <w:r>
              <w:t>3</w:t>
            </w:r>
            <w:r w:rsidR="00C8127D" w:rsidRPr="00786330">
              <w:t xml:space="preserve">.1.1. Hulladékgazdálkodási </w:t>
            </w:r>
            <w:proofErr w:type="gramStart"/>
            <w:r w:rsidR="00C8127D" w:rsidRPr="00786330">
              <w:t>engedély(</w:t>
            </w:r>
            <w:proofErr w:type="spellStart"/>
            <w:proofErr w:type="gramEnd"/>
            <w:r w:rsidR="00C8127D" w:rsidRPr="00786330">
              <w:t>ek</w:t>
            </w:r>
            <w:proofErr w:type="spellEnd"/>
            <w:r w:rsidR="00C8127D" w:rsidRPr="00786330">
              <w:t>):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127D" w:rsidRPr="00786330" w:rsidRDefault="00C8127D" w:rsidP="00330F98">
            <w:pPr>
              <w:spacing w:before="60" w:after="60"/>
              <w:ind w:left="46"/>
              <w:jc w:val="right"/>
            </w:pP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127D" w:rsidRPr="00786330" w:rsidRDefault="00C8127D" w:rsidP="00330F98">
            <w:pPr>
              <w:spacing w:before="60" w:after="60"/>
              <w:ind w:left="46"/>
              <w:jc w:val="right"/>
            </w:pPr>
          </w:p>
        </w:tc>
      </w:tr>
      <w:tr w:rsidR="00C8127D" w:rsidRPr="00786330" w:rsidTr="001F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127D" w:rsidRPr="00786330" w:rsidRDefault="00C8127D" w:rsidP="00330F98">
            <w:pPr>
              <w:spacing w:before="60" w:after="60"/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127D" w:rsidRPr="00786330" w:rsidRDefault="00C8127D" w:rsidP="00330F98">
            <w:pPr>
              <w:spacing w:before="60" w:after="60"/>
              <w:ind w:left="46"/>
              <w:jc w:val="right"/>
            </w:pP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127D" w:rsidRPr="00786330" w:rsidRDefault="00C8127D" w:rsidP="00330F98">
            <w:pPr>
              <w:spacing w:before="60" w:after="60"/>
              <w:ind w:left="46"/>
              <w:jc w:val="right"/>
            </w:pPr>
          </w:p>
        </w:tc>
      </w:tr>
      <w:tr w:rsidR="00C8127D" w:rsidRPr="00786330" w:rsidTr="001F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127D" w:rsidRPr="00786330" w:rsidRDefault="00C8127D" w:rsidP="00330F98">
            <w:pPr>
              <w:spacing w:before="60" w:after="60"/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127D" w:rsidRPr="00786330" w:rsidRDefault="00C8127D" w:rsidP="00330F98">
            <w:pPr>
              <w:spacing w:before="60" w:after="60"/>
              <w:ind w:left="46"/>
              <w:jc w:val="right"/>
            </w:pP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127D" w:rsidRPr="00786330" w:rsidRDefault="00C8127D" w:rsidP="00330F98">
            <w:pPr>
              <w:spacing w:before="60" w:after="60"/>
              <w:ind w:left="46"/>
              <w:jc w:val="right"/>
            </w:pPr>
          </w:p>
        </w:tc>
      </w:tr>
      <w:tr w:rsidR="00C8127D" w:rsidRPr="00786330" w:rsidTr="001F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127D" w:rsidRPr="00786330" w:rsidRDefault="001E2B25" w:rsidP="00C8127D">
            <w:pPr>
              <w:spacing w:before="60" w:after="60"/>
            </w:pPr>
            <w:r>
              <w:t>3</w:t>
            </w:r>
            <w:r w:rsidR="00C8127D" w:rsidRPr="00786330">
              <w:t xml:space="preserve">.1.2. Egyéb, a </w:t>
            </w:r>
            <w:r w:rsidR="00C8127D">
              <w:t>támogatott tevékenység megvalósításához szükséges</w:t>
            </w:r>
            <w:r w:rsidR="00C8127D" w:rsidRPr="00786330">
              <w:t xml:space="preserve"> </w:t>
            </w:r>
            <w:proofErr w:type="gramStart"/>
            <w:r w:rsidR="00C8127D" w:rsidRPr="00786330">
              <w:t>engedély(</w:t>
            </w:r>
            <w:proofErr w:type="spellStart"/>
            <w:proofErr w:type="gramEnd"/>
            <w:r w:rsidR="00C8127D" w:rsidRPr="00786330">
              <w:t>ek</w:t>
            </w:r>
            <w:proofErr w:type="spellEnd"/>
            <w:r w:rsidR="00C8127D" w:rsidRPr="00786330">
              <w:t>) (pl.</w:t>
            </w:r>
            <w:r w:rsidR="00C8127D">
              <w:t xml:space="preserve"> fémkereskedelmi</w:t>
            </w:r>
            <w:r w:rsidR="00C8127D" w:rsidRPr="00786330">
              <w:t>):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127D" w:rsidRPr="00786330" w:rsidRDefault="00C8127D" w:rsidP="00330F98">
            <w:pPr>
              <w:spacing w:before="60" w:after="60"/>
              <w:ind w:left="46"/>
              <w:jc w:val="right"/>
            </w:pP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127D" w:rsidRPr="00786330" w:rsidRDefault="00C8127D" w:rsidP="00330F98">
            <w:pPr>
              <w:spacing w:before="60" w:after="60"/>
              <w:ind w:left="46"/>
              <w:jc w:val="right"/>
            </w:pPr>
          </w:p>
        </w:tc>
      </w:tr>
      <w:tr w:rsidR="00C8127D" w:rsidRPr="00786330" w:rsidTr="001F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18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127D" w:rsidRPr="00786330" w:rsidRDefault="00C8127D" w:rsidP="00330F98">
            <w:pPr>
              <w:spacing w:before="60" w:after="60"/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127D" w:rsidRPr="00786330" w:rsidRDefault="00C8127D" w:rsidP="00330F98">
            <w:pPr>
              <w:spacing w:before="60" w:after="60"/>
              <w:ind w:left="46"/>
              <w:jc w:val="right"/>
            </w:pP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127D" w:rsidRPr="00786330" w:rsidRDefault="00C8127D" w:rsidP="00330F98">
            <w:pPr>
              <w:spacing w:before="60" w:after="60"/>
              <w:ind w:left="46"/>
              <w:jc w:val="right"/>
            </w:pPr>
          </w:p>
        </w:tc>
      </w:tr>
      <w:tr w:rsidR="00C8127D" w:rsidRPr="00786330" w:rsidTr="001F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127D" w:rsidRPr="00786330" w:rsidRDefault="00C8127D" w:rsidP="00330F98">
            <w:pPr>
              <w:spacing w:before="60" w:after="60"/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127D" w:rsidRPr="00786330" w:rsidRDefault="00C8127D" w:rsidP="00330F98">
            <w:pPr>
              <w:spacing w:before="60" w:after="60"/>
              <w:ind w:left="46"/>
              <w:jc w:val="right"/>
            </w:pP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127D" w:rsidRPr="00786330" w:rsidRDefault="00C8127D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1F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  <w:jc w:val="center"/>
        </w:trPr>
        <w:tc>
          <w:tcPr>
            <w:tcW w:w="90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0B52" w:rsidRPr="00786330" w:rsidRDefault="00B80B52" w:rsidP="00330F98"/>
        </w:tc>
      </w:tr>
    </w:tbl>
    <w:p w:rsidR="00B80B52" w:rsidRPr="00786330" w:rsidRDefault="00B80B52" w:rsidP="00B80B52">
      <w:pPr>
        <w:pStyle w:val="NormlENVECON"/>
        <w:ind w:left="709" w:hanging="709"/>
        <w:rPr>
          <w:rFonts w:ascii="Times New Roman" w:hAnsi="Times New Roman" w:cs="Times New Roman"/>
          <w:sz w:val="24"/>
          <w:szCs w:val="24"/>
          <w:lang w:bidi="bn-IN"/>
        </w:rPr>
      </w:pPr>
      <w:r w:rsidRPr="00786330">
        <w:rPr>
          <w:rFonts w:ascii="Times New Roman" w:hAnsi="Times New Roman" w:cs="Times New Roman"/>
          <w:b/>
          <w:sz w:val="24"/>
          <w:szCs w:val="24"/>
          <w:lang w:bidi="bn-IN"/>
        </w:rPr>
        <w:t>Megj</w:t>
      </w:r>
      <w:proofErr w:type="gramStart"/>
      <w:r w:rsidRPr="00786330">
        <w:rPr>
          <w:rFonts w:ascii="Times New Roman" w:hAnsi="Times New Roman" w:cs="Times New Roman"/>
          <w:b/>
          <w:sz w:val="24"/>
          <w:szCs w:val="24"/>
          <w:lang w:bidi="bn-IN"/>
        </w:rPr>
        <w:t>.:</w:t>
      </w:r>
      <w:proofErr w:type="gramEnd"/>
      <w:r w:rsidRPr="00786330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bn-IN"/>
        </w:rPr>
        <w:tab/>
      </w:r>
      <w:r w:rsidR="001E2B25">
        <w:rPr>
          <w:rFonts w:ascii="Times New Roman" w:hAnsi="Times New Roman" w:cs="Times New Roman"/>
          <w:b/>
          <w:sz w:val="24"/>
          <w:szCs w:val="24"/>
          <w:lang w:bidi="bn-IN"/>
        </w:rPr>
        <w:t>3</w:t>
      </w:r>
      <w:r w:rsidRPr="00786330">
        <w:rPr>
          <w:rFonts w:ascii="Times New Roman" w:hAnsi="Times New Roman" w:cs="Times New Roman"/>
          <w:b/>
          <w:sz w:val="24"/>
          <w:szCs w:val="24"/>
          <w:lang w:bidi="bn-IN"/>
        </w:rPr>
        <w:t>.1. Engedélyek esetében</w:t>
      </w:r>
      <w:r w:rsidRPr="00786330">
        <w:rPr>
          <w:rFonts w:ascii="Times New Roman" w:hAnsi="Times New Roman" w:cs="Times New Roman"/>
          <w:sz w:val="24"/>
          <w:szCs w:val="24"/>
          <w:lang w:bidi="bn-IN"/>
        </w:rPr>
        <w:t xml:space="preserve">: A táblázatban valamennyi, </w:t>
      </w:r>
      <w:r>
        <w:rPr>
          <w:rFonts w:ascii="Times New Roman" w:hAnsi="Times New Roman" w:cs="Times New Roman"/>
          <w:sz w:val="24"/>
          <w:szCs w:val="24"/>
          <w:lang w:bidi="bn-IN"/>
        </w:rPr>
        <w:t xml:space="preserve">a </w:t>
      </w:r>
      <w:r w:rsidR="00C8127D">
        <w:rPr>
          <w:rFonts w:ascii="Times New Roman" w:hAnsi="Times New Roman" w:cs="Times New Roman"/>
          <w:sz w:val="24"/>
          <w:szCs w:val="24"/>
          <w:lang w:bidi="bn-IN"/>
        </w:rPr>
        <w:t xml:space="preserve">támogatott tevékenység </w:t>
      </w:r>
      <w:r>
        <w:rPr>
          <w:rFonts w:ascii="Times New Roman" w:hAnsi="Times New Roman" w:cs="Times New Roman"/>
          <w:sz w:val="24"/>
          <w:szCs w:val="24"/>
          <w:lang w:bidi="bn-IN"/>
        </w:rPr>
        <w:t>által érintett</w:t>
      </w:r>
      <w:r w:rsidRPr="00786330">
        <w:rPr>
          <w:rFonts w:ascii="Times New Roman" w:hAnsi="Times New Roman" w:cs="Times New Roman"/>
          <w:sz w:val="24"/>
          <w:szCs w:val="24"/>
          <w:lang w:bidi="bn-IN"/>
        </w:rPr>
        <w:t xml:space="preserve"> engedélyt fel kell tüntetni. </w:t>
      </w:r>
    </w:p>
    <w:p w:rsidR="00B80B52" w:rsidRPr="008463AC" w:rsidRDefault="00B80B52" w:rsidP="00B80B52">
      <w:pPr>
        <w:pStyle w:val="NormlENVECON"/>
        <w:ind w:left="709" w:firstLine="709"/>
        <w:rPr>
          <w:rFonts w:ascii="Times New Roman" w:hAnsi="Times New Roman" w:cs="Times New Roman"/>
          <w:i/>
          <w:sz w:val="24"/>
          <w:szCs w:val="24"/>
          <w:lang w:bidi="bn-IN"/>
        </w:rPr>
      </w:pPr>
      <w:r w:rsidRPr="008463AC">
        <w:rPr>
          <w:rFonts w:ascii="Times New Roman" w:hAnsi="Times New Roman" w:cs="Times New Roman"/>
          <w:i/>
          <w:sz w:val="24"/>
          <w:szCs w:val="24"/>
          <w:lang w:bidi="bn-IN"/>
        </w:rPr>
        <w:t>A sorok tovább bővíthetők.</w:t>
      </w:r>
    </w:p>
    <w:p w:rsidR="00B80B52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8F302E" w:rsidRDefault="008F302E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8F302E" w:rsidRDefault="008F302E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2"/>
        <w:gridCol w:w="5740"/>
      </w:tblGrid>
      <w:tr w:rsidR="008F302E" w:rsidRPr="008F302E" w:rsidTr="00CA699D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8F302E" w:rsidRPr="00F80A53" w:rsidRDefault="008F302E" w:rsidP="00F80A53">
            <w:pPr>
              <w:pStyle w:val="TblzatENVECON"/>
              <w:numPr>
                <w:ilvl w:val="0"/>
                <w:numId w:val="0"/>
              </w:numPr>
              <w:ind w:left="4593"/>
              <w:rPr>
                <w:rFonts w:ascii="Times New Roman" w:hAnsi="Times New Roman" w:cs="Times New Roman"/>
                <w:szCs w:val="16"/>
              </w:rPr>
            </w:pPr>
            <w:bookmarkStart w:id="5" w:name="_Ref355604473"/>
            <w:r>
              <w:rPr>
                <w:rFonts w:ascii="Times New Roman" w:hAnsi="Times New Roman" w:cs="Times New Roman"/>
                <w:b/>
                <w:szCs w:val="16"/>
              </w:rPr>
              <w:lastRenderedPageBreak/>
              <w:t xml:space="preserve">4. </w:t>
            </w:r>
            <w:r w:rsidRPr="00F80A53">
              <w:rPr>
                <w:rFonts w:ascii="Times New Roman" w:hAnsi="Times New Roman" w:cs="Times New Roman"/>
                <w:b/>
                <w:szCs w:val="16"/>
              </w:rPr>
              <w:t>táblázat</w:t>
            </w:r>
            <w:r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r w:rsidRPr="00F80A53">
              <w:rPr>
                <w:rFonts w:ascii="Times New Roman" w:hAnsi="Times New Roman" w:cs="Times New Roman"/>
                <w:szCs w:val="16"/>
              </w:rPr>
              <w:t xml:space="preserve">– </w:t>
            </w:r>
            <w:bookmarkEnd w:id="5"/>
            <w:proofErr w:type="gramStart"/>
            <w:r w:rsidR="008719C0">
              <w:rPr>
                <w:rFonts w:ascii="Times New Roman" w:hAnsi="Times New Roman" w:cs="Times New Roman"/>
                <w:szCs w:val="16"/>
              </w:rPr>
              <w:t>A</w:t>
            </w:r>
            <w:proofErr w:type="gramEnd"/>
            <w:r w:rsidR="008719C0">
              <w:rPr>
                <w:rFonts w:ascii="Times New Roman" w:hAnsi="Times New Roman" w:cs="Times New Roman"/>
                <w:szCs w:val="16"/>
              </w:rPr>
              <w:t xml:space="preserve"> támogatásból megvalósuló tevékenység technológiai leírása</w:t>
            </w:r>
          </w:p>
        </w:tc>
      </w:tr>
      <w:tr w:rsidR="008719C0" w:rsidRPr="00786330" w:rsidTr="00F80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3"/>
          <w:tblHeader/>
          <w:jc w:val="center"/>
        </w:trPr>
        <w:tc>
          <w:tcPr>
            <w:tcW w:w="33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02E" w:rsidRPr="00786330" w:rsidRDefault="008F302E" w:rsidP="00CA699D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302E" w:rsidRPr="00786330" w:rsidRDefault="008F302E" w:rsidP="00CA699D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Pr="00786330">
              <w:rPr>
                <w:b/>
              </w:rPr>
              <w:t xml:space="preserve"> tölti ki</w:t>
            </w:r>
          </w:p>
        </w:tc>
      </w:tr>
      <w:tr w:rsidR="008719C0" w:rsidRPr="00786330" w:rsidTr="00F80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81"/>
          <w:jc w:val="center"/>
        </w:trPr>
        <w:tc>
          <w:tcPr>
            <w:tcW w:w="3302" w:type="dxa"/>
            <w:tcBorders>
              <w:left w:val="single" w:sz="12" w:space="0" w:color="auto"/>
            </w:tcBorders>
            <w:vAlign w:val="center"/>
          </w:tcPr>
          <w:p w:rsidR="008F302E" w:rsidRPr="00F80A53" w:rsidRDefault="008F302E" w:rsidP="00C42E58">
            <w:pPr>
              <w:spacing w:before="60" w:after="60"/>
              <w:rPr>
                <w:b/>
              </w:rPr>
            </w:pPr>
            <w:r w:rsidRPr="00F80A53">
              <w:rPr>
                <w:b/>
              </w:rPr>
              <w:t xml:space="preserve">4.1. A </w:t>
            </w:r>
            <w:r w:rsidR="008719C0" w:rsidRPr="00F80A53">
              <w:rPr>
                <w:b/>
              </w:rPr>
              <w:t>támogatásból megvalósuló tevékenység technológiai leírása:</w:t>
            </w:r>
          </w:p>
          <w:p w:rsidR="008719C0" w:rsidRDefault="008719C0">
            <w:pPr>
              <w:spacing w:before="60" w:after="60"/>
            </w:pPr>
            <w:r>
              <w:t>- a kezelés/előkezelés/hasznosítás során alkalmazott technológia bemutatása;</w:t>
            </w:r>
          </w:p>
          <w:p w:rsidR="008719C0" w:rsidRPr="00786330" w:rsidRDefault="008719C0">
            <w:pPr>
              <w:spacing w:before="60" w:after="60"/>
            </w:pPr>
            <w:r>
              <w:t xml:space="preserve">- az előállított </w:t>
            </w:r>
            <w:proofErr w:type="gramStart"/>
            <w:r>
              <w:t>termék(</w:t>
            </w:r>
            <w:proofErr w:type="spellStart"/>
            <w:proofErr w:type="gramEnd"/>
            <w:r>
              <w:t>ek</w:t>
            </w:r>
            <w:proofErr w:type="spellEnd"/>
            <w:r>
              <w:t>)</w:t>
            </w:r>
            <w:r w:rsidR="004D4B2F">
              <w:t>/kezelés során keletkezett frakciók</w:t>
            </w:r>
            <w:r>
              <w:t xml:space="preserve"> további felhasználási lehetőségeinek leírása.</w:t>
            </w:r>
          </w:p>
        </w:tc>
        <w:tc>
          <w:tcPr>
            <w:tcW w:w="57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302E" w:rsidRPr="00786330" w:rsidRDefault="008F302E" w:rsidP="00CA699D">
            <w:pPr>
              <w:spacing w:before="60" w:after="60"/>
              <w:ind w:left="46"/>
            </w:pPr>
          </w:p>
        </w:tc>
      </w:tr>
      <w:tr w:rsidR="008F302E" w:rsidRPr="00786330" w:rsidTr="00CA6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302E" w:rsidRPr="00786330" w:rsidRDefault="008F302E" w:rsidP="00CA699D"/>
        </w:tc>
      </w:tr>
    </w:tbl>
    <w:p w:rsidR="005826F9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8F302E" w:rsidRDefault="008F302E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8F302E" w:rsidRDefault="008F302E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8F302E" w:rsidRDefault="008F302E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8F302E" w:rsidRDefault="008F302E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8F302E" w:rsidRDefault="008F302E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8F302E" w:rsidRDefault="008F302E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8F302E" w:rsidRDefault="008F302E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8F302E" w:rsidRDefault="008F302E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8F302E" w:rsidRDefault="008F302E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8F302E" w:rsidRDefault="008F302E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8F302E" w:rsidRDefault="008F302E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8F302E" w:rsidRDefault="008F302E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826F9" w:rsidRPr="00786330" w:rsidRDefault="005826F9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tbl>
      <w:tblPr>
        <w:tblW w:w="905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2"/>
        <w:gridCol w:w="3393"/>
        <w:gridCol w:w="3237"/>
        <w:gridCol w:w="15"/>
      </w:tblGrid>
      <w:tr w:rsidR="005826F9" w:rsidRPr="00786330" w:rsidTr="00D200B1">
        <w:trPr>
          <w:gridAfter w:val="1"/>
          <w:wAfter w:w="15" w:type="dxa"/>
          <w:cantSplit/>
          <w:trHeight w:val="68"/>
          <w:tblHeader/>
          <w:jc w:val="center"/>
        </w:trPr>
        <w:tc>
          <w:tcPr>
            <w:tcW w:w="9042" w:type="dxa"/>
            <w:gridSpan w:val="3"/>
            <w:tcBorders>
              <w:bottom w:val="single" w:sz="12" w:space="0" w:color="auto"/>
            </w:tcBorders>
            <w:vAlign w:val="center"/>
          </w:tcPr>
          <w:p w:rsidR="005826F9" w:rsidRPr="00F80A53" w:rsidRDefault="005826F9" w:rsidP="00F80A53">
            <w:pPr>
              <w:pStyle w:val="TblzatENVECON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80A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Kötelező nyilatkozatok</w:t>
            </w:r>
          </w:p>
        </w:tc>
      </w:tr>
      <w:tr w:rsidR="005826F9" w:rsidRPr="00786330" w:rsidTr="00D2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  <w:trHeight w:val="483"/>
          <w:tblHeader/>
          <w:jc w:val="center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26F9" w:rsidRPr="00786330" w:rsidRDefault="000F688A" w:rsidP="00D200B1">
            <w:pPr>
              <w:jc w:val="center"/>
              <w:rPr>
                <w:b/>
              </w:rPr>
            </w:pPr>
            <w:r>
              <w:rPr>
                <w:b/>
              </w:rPr>
              <w:t>Adatmező</w:t>
            </w:r>
          </w:p>
        </w:tc>
        <w:tc>
          <w:tcPr>
            <w:tcW w:w="66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826F9" w:rsidRPr="00786330" w:rsidRDefault="005826F9" w:rsidP="00B90A64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Pr="00786330">
              <w:rPr>
                <w:b/>
              </w:rPr>
              <w:t xml:space="preserve"> </w:t>
            </w:r>
            <w:r w:rsidR="00B90A64">
              <w:rPr>
                <w:b/>
              </w:rPr>
              <w:t>által aláhúzandó</w:t>
            </w:r>
          </w:p>
        </w:tc>
      </w:tr>
      <w:tr w:rsidR="005826F9" w:rsidRPr="00786330" w:rsidTr="00B9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754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826F9" w:rsidRPr="00786330" w:rsidRDefault="008F302E" w:rsidP="00B90A64">
            <w:pPr>
              <w:spacing w:before="60" w:after="60"/>
              <w:ind w:left="46"/>
              <w:rPr>
                <w:b/>
              </w:rPr>
            </w:pPr>
            <w:r>
              <w:rPr>
                <w:b/>
              </w:rPr>
              <w:t>5</w:t>
            </w:r>
            <w:r w:rsidR="005826F9" w:rsidRPr="00786330">
              <w:rPr>
                <w:b/>
              </w:rPr>
              <w:t xml:space="preserve">.1. </w:t>
            </w:r>
            <w:r w:rsidR="00B90A64">
              <w:rPr>
                <w:b/>
              </w:rPr>
              <w:t>Nyilatkozat a</w:t>
            </w:r>
            <w:r w:rsidR="00477E69">
              <w:rPr>
                <w:b/>
              </w:rPr>
              <w:t xml:space="preserve"> maximális, 800 ezer eurónak megfelelő forintösszegű támogatás igénybevételére vonatkozó</w:t>
            </w:r>
            <w:r w:rsidR="00B90A64">
              <w:rPr>
                <w:b/>
              </w:rPr>
              <w:t>an</w:t>
            </w:r>
            <w:r w:rsidR="00477E69">
              <w:rPr>
                <w:b/>
              </w:rPr>
              <w:t xml:space="preserve"> </w:t>
            </w:r>
          </w:p>
        </w:tc>
        <w:tc>
          <w:tcPr>
            <w:tcW w:w="66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826F9" w:rsidRPr="00786330" w:rsidRDefault="00B90A64" w:rsidP="00B90A64">
            <w:pPr>
              <w:spacing w:before="60" w:after="60"/>
              <w:ind w:left="46"/>
              <w:jc w:val="center"/>
              <w:rPr>
                <w:b/>
              </w:rPr>
            </w:pPr>
            <w:r w:rsidRPr="00147F95">
              <w:rPr>
                <w:lang w:eastAsia="ar-SA"/>
              </w:rPr>
              <w:t>Ezúton nyilatkozom, hogy</w:t>
            </w:r>
            <w:r>
              <w:rPr>
                <w:b/>
                <w:lang w:eastAsia="ar-SA"/>
              </w:rPr>
              <w:t xml:space="preserve"> az általam igényelt </w:t>
            </w:r>
            <w:r w:rsidRPr="00BB078D">
              <w:rPr>
                <w:b/>
                <w:lang w:eastAsia="ar-SA"/>
              </w:rPr>
              <w:t>támogatás</w:t>
            </w:r>
            <w:r w:rsidRPr="00BB078D">
              <w:rPr>
                <w:lang w:eastAsia="ar-SA"/>
              </w:rPr>
              <w:t xml:space="preserve"> az állami intézkedésekre vonatkozó ideiglenes keret a gazdaságnak a jelenlegi COVID-19</w:t>
            </w:r>
            <w:r>
              <w:rPr>
                <w:lang w:eastAsia="ar-SA"/>
              </w:rPr>
              <w:t>-</w:t>
            </w:r>
            <w:r w:rsidRPr="00BB078D">
              <w:rPr>
                <w:lang w:eastAsia="ar-SA"/>
              </w:rPr>
              <w:t>járvánnyal összefüggésben való támogatása céljából szóló bizottsági közlemény</w:t>
            </w:r>
            <w:r>
              <w:rPr>
                <w:lang w:eastAsia="ar-SA"/>
              </w:rPr>
              <w:t xml:space="preserve"> </w:t>
            </w:r>
            <w:r w:rsidRPr="00BB078D">
              <w:rPr>
                <w:lang w:eastAsia="ar-SA"/>
              </w:rPr>
              <w:t xml:space="preserve">3.1. szakasza alapján nyújtott egyéb támogatásokkal együtt </w:t>
            </w:r>
            <w:r w:rsidRPr="00BB078D">
              <w:rPr>
                <w:b/>
                <w:lang w:eastAsia="ar-SA"/>
              </w:rPr>
              <w:t>vállalkozásonként</w:t>
            </w:r>
            <w:r w:rsidRPr="00BB078D">
              <w:rPr>
                <w:lang w:eastAsia="ar-SA"/>
              </w:rPr>
              <w:t xml:space="preserve"> – az adott tagállamban lévő vállalkozás kapcsolt vállalkozásait is figyelembe véve –</w:t>
            </w:r>
            <w:r w:rsidR="00C130C6">
              <w:rPr>
                <w:lang w:eastAsia="ar-SA"/>
              </w:rPr>
              <w:t xml:space="preserve"> </w:t>
            </w:r>
            <w:r w:rsidRPr="00BB078D">
              <w:rPr>
                <w:b/>
                <w:lang w:eastAsia="ar-SA"/>
              </w:rPr>
              <w:t>a 800.000 eurónak megfelelő forintösszeget</w:t>
            </w:r>
          </w:p>
        </w:tc>
      </w:tr>
      <w:tr w:rsidR="005826F9" w:rsidRPr="00786330" w:rsidTr="00367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3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826F9" w:rsidRPr="00786330" w:rsidRDefault="005826F9" w:rsidP="00D200B1">
            <w:pPr>
              <w:spacing w:before="60" w:after="60"/>
              <w:ind w:left="46"/>
              <w:rPr>
                <w:b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826F9" w:rsidRPr="00786330" w:rsidRDefault="00C130C6" w:rsidP="00C130C6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nem haladja meg.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826F9" w:rsidRPr="00786330" w:rsidRDefault="00C130C6" w:rsidP="00D200B1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meghaladja.</w:t>
            </w:r>
          </w:p>
        </w:tc>
      </w:tr>
      <w:tr w:rsidR="00477E69" w:rsidRPr="00786330" w:rsidTr="00B9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77E69" w:rsidRPr="00786330" w:rsidRDefault="008F302E" w:rsidP="003503B0">
            <w:pPr>
              <w:spacing w:before="60" w:after="60"/>
              <w:ind w:left="46"/>
              <w:rPr>
                <w:b/>
              </w:rPr>
            </w:pPr>
            <w:r>
              <w:rPr>
                <w:b/>
              </w:rPr>
              <w:t>5</w:t>
            </w:r>
            <w:r w:rsidR="00E01581">
              <w:rPr>
                <w:b/>
              </w:rPr>
              <w:t>.2</w:t>
            </w:r>
            <w:r w:rsidR="00B90A64">
              <w:rPr>
                <w:b/>
              </w:rPr>
              <w:t>.1. Nyilatkozat nehéz helyzetben lévő vállalkozás</w:t>
            </w:r>
            <w:r w:rsidR="003503B0">
              <w:rPr>
                <w:b/>
              </w:rPr>
              <w:t>ra vonatkozóan</w:t>
            </w:r>
          </w:p>
        </w:tc>
        <w:tc>
          <w:tcPr>
            <w:tcW w:w="66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77E69" w:rsidRPr="00786330" w:rsidRDefault="00367158" w:rsidP="00D200B1">
            <w:pPr>
              <w:spacing w:before="60" w:after="60"/>
              <w:ind w:left="46"/>
              <w:jc w:val="center"/>
              <w:rPr>
                <w:b/>
              </w:rPr>
            </w:pPr>
            <w:r w:rsidRPr="00147F95">
              <w:t>Ezúton nyilatkozom, hogy</w:t>
            </w:r>
            <w:r>
              <w:rPr>
                <w:b/>
              </w:rPr>
              <w:t xml:space="preserve"> </w:t>
            </w:r>
            <w:r w:rsidRPr="00367158">
              <w:t>az általam képviselt</w:t>
            </w:r>
            <w:r>
              <w:rPr>
                <w:b/>
              </w:rPr>
              <w:t xml:space="preserve"> gazdasági társaság 2019. december 31-én </w:t>
            </w:r>
          </w:p>
        </w:tc>
      </w:tr>
      <w:tr w:rsidR="00477E69" w:rsidRPr="00786330" w:rsidTr="00367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709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77E69" w:rsidRPr="00786330" w:rsidRDefault="00477E69" w:rsidP="00D200B1">
            <w:pPr>
              <w:spacing w:before="60" w:after="60"/>
              <w:ind w:left="46"/>
              <w:rPr>
                <w:b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77E69" w:rsidRPr="00786330" w:rsidRDefault="00367158" w:rsidP="00D200B1">
            <w:pPr>
              <w:spacing w:before="60" w:after="60"/>
              <w:ind w:left="46"/>
              <w:jc w:val="center"/>
              <w:rPr>
                <w:b/>
              </w:rPr>
            </w:pPr>
            <w:r w:rsidRPr="00147F95">
              <w:rPr>
                <w:b/>
              </w:rPr>
              <w:t>nem</w:t>
            </w:r>
            <w:r w:rsidRPr="00147F95">
              <w:t xml:space="preserve"> minősült</w:t>
            </w:r>
            <w:r>
              <w:rPr>
                <w:b/>
              </w:rPr>
              <w:t xml:space="preserve"> nehéz helyzetben </w:t>
            </w:r>
            <w:r w:rsidRPr="00147F95">
              <w:t>lévő vállalkozásnak.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77E69" w:rsidRPr="00786330" w:rsidRDefault="00367158" w:rsidP="00D200B1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 xml:space="preserve">nehéz helyzetben lévő </w:t>
            </w:r>
            <w:r w:rsidRPr="00147F95">
              <w:t>vállalkozásnak minősült.</w:t>
            </w:r>
          </w:p>
        </w:tc>
      </w:tr>
      <w:tr w:rsidR="00477E69" w:rsidRPr="00786330" w:rsidTr="00B9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91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77E69" w:rsidRPr="00786330" w:rsidRDefault="008F302E" w:rsidP="00772CBA">
            <w:pPr>
              <w:spacing w:before="60" w:after="60"/>
              <w:ind w:left="46"/>
              <w:rPr>
                <w:b/>
              </w:rPr>
            </w:pPr>
            <w:r>
              <w:rPr>
                <w:b/>
              </w:rPr>
              <w:t>5</w:t>
            </w:r>
            <w:r w:rsidR="00B90A64">
              <w:rPr>
                <w:b/>
              </w:rPr>
              <w:t>.2</w:t>
            </w:r>
            <w:r w:rsidR="00477E69" w:rsidRPr="00786330">
              <w:rPr>
                <w:b/>
              </w:rPr>
              <w:t>.</w:t>
            </w:r>
            <w:r w:rsidR="00B90A64">
              <w:rPr>
                <w:b/>
              </w:rPr>
              <w:t>2. Nyilatk</w:t>
            </w:r>
            <w:r w:rsidR="00367158">
              <w:rPr>
                <w:b/>
              </w:rPr>
              <w:t xml:space="preserve">ozat nehéz helyzetben lévő </w:t>
            </w:r>
            <w:proofErr w:type="gramStart"/>
            <w:r w:rsidR="00367158">
              <w:rPr>
                <w:b/>
              </w:rPr>
              <w:t>mikro</w:t>
            </w:r>
            <w:r w:rsidR="00B90A64">
              <w:rPr>
                <w:b/>
              </w:rPr>
              <w:t xml:space="preserve">- </w:t>
            </w:r>
            <w:r w:rsidR="00772CBA">
              <w:rPr>
                <w:b/>
              </w:rPr>
              <w:t>vagy</w:t>
            </w:r>
            <w:proofErr w:type="gramEnd"/>
            <w:r w:rsidR="00B90A64">
              <w:rPr>
                <w:b/>
              </w:rPr>
              <w:t xml:space="preserve"> kisvállalkozás esetén</w:t>
            </w:r>
          </w:p>
        </w:tc>
        <w:tc>
          <w:tcPr>
            <w:tcW w:w="66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77E69" w:rsidRPr="00786330" w:rsidRDefault="00367158" w:rsidP="00772CBA">
            <w:pPr>
              <w:spacing w:before="60" w:after="60"/>
              <w:ind w:left="46"/>
              <w:jc w:val="center"/>
              <w:rPr>
                <w:b/>
              </w:rPr>
            </w:pPr>
            <w:r w:rsidRPr="00147F95">
              <w:t>Ezúton nyilatkozom, hogy az általam képviselt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mikro</w:t>
            </w:r>
            <w:r w:rsidRPr="00367158">
              <w:rPr>
                <w:b/>
              </w:rPr>
              <w:t xml:space="preserve">- </w:t>
            </w:r>
            <w:r w:rsidR="00772CBA">
              <w:rPr>
                <w:b/>
              </w:rPr>
              <w:t>vagy</w:t>
            </w:r>
            <w:proofErr w:type="gramEnd"/>
            <w:r w:rsidRPr="00367158">
              <w:rPr>
                <w:b/>
              </w:rPr>
              <w:t xml:space="preserve"> kisvállalkozás 2019. december 31-én már nehéz helyzetben</w:t>
            </w:r>
            <w:r>
              <w:rPr>
                <w:b/>
              </w:rPr>
              <w:t xml:space="preserve"> lévő vállalkozásnak minősült, </w:t>
            </w:r>
          </w:p>
        </w:tc>
      </w:tr>
      <w:tr w:rsidR="00477E69" w:rsidRPr="00786330" w:rsidTr="0014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4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77E69" w:rsidRPr="00786330" w:rsidRDefault="00477E69" w:rsidP="00D200B1">
            <w:pPr>
              <w:spacing w:before="60" w:after="60"/>
              <w:ind w:left="46"/>
              <w:rPr>
                <w:b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77E69" w:rsidRPr="00786330" w:rsidRDefault="00367158" w:rsidP="00D200B1">
            <w:pPr>
              <w:spacing w:before="60" w:after="60"/>
              <w:ind w:left="46"/>
              <w:jc w:val="center"/>
              <w:rPr>
                <w:b/>
              </w:rPr>
            </w:pPr>
            <w:r w:rsidRPr="00367158">
              <w:rPr>
                <w:b/>
              </w:rPr>
              <w:t xml:space="preserve">de nem áll </w:t>
            </w:r>
            <w:r w:rsidRPr="00147F95">
              <w:t xml:space="preserve">a nemzeti jog szerinti kollektív fizetésképtelenségi eljárás alatt, </w:t>
            </w:r>
            <w:r w:rsidRPr="00367158">
              <w:rPr>
                <w:b/>
              </w:rPr>
              <w:t xml:space="preserve">továbbá nem részesült </w:t>
            </w:r>
            <w:r w:rsidRPr="00147F95">
              <w:t>megmentési támogatásban vagy szerkezetátalakítási támogatásban.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77E69" w:rsidRPr="00786330" w:rsidRDefault="00147F95" w:rsidP="00D200B1">
            <w:pPr>
              <w:spacing w:before="60" w:after="60"/>
              <w:ind w:left="46"/>
              <w:jc w:val="center"/>
              <w:rPr>
                <w:b/>
              </w:rPr>
            </w:pPr>
            <w:r w:rsidRPr="00147F95">
              <w:rPr>
                <w:b/>
              </w:rPr>
              <w:t>és</w:t>
            </w:r>
            <w:r>
              <w:t xml:space="preserve"> </w:t>
            </w:r>
            <w:r w:rsidRPr="00147F95">
              <w:t xml:space="preserve">a nemzeti jog szerinti kollektív fizetésképtelenségi eljárás </w:t>
            </w:r>
            <w:r w:rsidRPr="00147F95">
              <w:rPr>
                <w:b/>
              </w:rPr>
              <w:t>alatt</w:t>
            </w:r>
            <w:r w:rsidR="00E01581">
              <w:rPr>
                <w:b/>
              </w:rPr>
              <w:t xml:space="preserve"> áll</w:t>
            </w:r>
            <w:r>
              <w:rPr>
                <w:b/>
              </w:rPr>
              <w:t xml:space="preserve">, továbbá </w:t>
            </w:r>
            <w:r w:rsidRPr="00367158">
              <w:rPr>
                <w:b/>
              </w:rPr>
              <w:t xml:space="preserve">részesült </w:t>
            </w:r>
            <w:r w:rsidRPr="00147F95">
              <w:t>megmentési támogatásban vagy szerkezetátalakítási támogatásban.</w:t>
            </w:r>
          </w:p>
        </w:tc>
      </w:tr>
      <w:tr w:rsidR="00477E69" w:rsidRPr="00786330" w:rsidTr="00D2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  <w:jc w:val="center"/>
        </w:trPr>
        <w:tc>
          <w:tcPr>
            <w:tcW w:w="90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77E69" w:rsidRPr="00786330" w:rsidRDefault="00477E69" w:rsidP="00D200B1"/>
        </w:tc>
      </w:tr>
    </w:tbl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56B03" w:rsidRDefault="00556B03" w:rsidP="00556B03">
      <w:pPr>
        <w:pStyle w:val="NormlENVECON"/>
        <w:rPr>
          <w:rFonts w:ascii="Times New Roman" w:hAnsi="Times New Roman" w:cs="Times New Roman"/>
          <w:b/>
          <w:sz w:val="24"/>
          <w:szCs w:val="24"/>
          <w:lang w:bidi="bn-IN"/>
        </w:rPr>
      </w:pPr>
    </w:p>
    <w:p w:rsidR="0072583A" w:rsidRDefault="0072583A" w:rsidP="003D4C01">
      <w:pPr>
        <w:pStyle w:val="NormlENVECON"/>
      </w:pPr>
    </w:p>
    <w:sectPr w:rsidR="0072583A" w:rsidSect="001F6DA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DD" w:rsidRDefault="002E73DD" w:rsidP="0072583A">
      <w:r>
        <w:separator/>
      </w:r>
    </w:p>
  </w:endnote>
  <w:endnote w:type="continuationSeparator" w:id="0">
    <w:p w:rsidR="002E73DD" w:rsidRDefault="002E73DD" w:rsidP="0072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DD" w:rsidRDefault="002E73DD" w:rsidP="0072583A">
      <w:r>
        <w:separator/>
      </w:r>
    </w:p>
  </w:footnote>
  <w:footnote w:type="continuationSeparator" w:id="0">
    <w:p w:rsidR="002E73DD" w:rsidRDefault="002E73DD" w:rsidP="0072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2CE38E2"/>
    <w:lvl w:ilvl="0">
      <w:start w:val="1"/>
      <w:numFmt w:val="decimal"/>
      <w:pStyle w:val="TblzatENVECON"/>
      <w:lvlText w:val="%1. táblázat"/>
      <w:lvlJc w:val="right"/>
      <w:pPr>
        <w:ind w:left="2182" w:firstLine="136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06B4639B"/>
    <w:multiLevelType w:val="multilevel"/>
    <w:tmpl w:val="FF6C5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C356A2"/>
    <w:multiLevelType w:val="multilevel"/>
    <w:tmpl w:val="5E541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FD7EAF"/>
    <w:multiLevelType w:val="multilevel"/>
    <w:tmpl w:val="E42ACC44"/>
    <w:lvl w:ilvl="0">
      <w:start w:val="6"/>
      <w:numFmt w:val="decimal"/>
      <w:lvlText w:val="%1."/>
      <w:lvlJc w:val="left"/>
      <w:pPr>
        <w:ind w:left="51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3F125A9F"/>
    <w:multiLevelType w:val="multilevel"/>
    <w:tmpl w:val="E42ACC44"/>
    <w:lvl w:ilvl="0">
      <w:start w:val="6"/>
      <w:numFmt w:val="decimal"/>
      <w:lvlText w:val="%1."/>
      <w:lvlJc w:val="left"/>
      <w:pPr>
        <w:ind w:left="42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62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3" w:hanging="1800"/>
      </w:pPr>
      <w:rPr>
        <w:rFonts w:hint="default"/>
      </w:rPr>
    </w:lvl>
  </w:abstractNum>
  <w:abstractNum w:abstractNumId="5">
    <w:nsid w:val="50DD0553"/>
    <w:multiLevelType w:val="multilevel"/>
    <w:tmpl w:val="E42ACC44"/>
    <w:lvl w:ilvl="0">
      <w:start w:val="6"/>
      <w:numFmt w:val="decimal"/>
      <w:lvlText w:val="%1."/>
      <w:lvlJc w:val="left"/>
      <w:pPr>
        <w:ind w:left="42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62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3" w:hanging="1800"/>
      </w:pPr>
      <w:rPr>
        <w:rFonts w:hint="default"/>
      </w:rPr>
    </w:lvl>
  </w:abstractNum>
  <w:abstractNum w:abstractNumId="6">
    <w:nsid w:val="5FD65890"/>
    <w:multiLevelType w:val="multilevel"/>
    <w:tmpl w:val="3788C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ED12B6"/>
    <w:multiLevelType w:val="multilevel"/>
    <w:tmpl w:val="B53E79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FBA54DB"/>
    <w:multiLevelType w:val="multilevel"/>
    <w:tmpl w:val="99168546"/>
    <w:lvl w:ilvl="0">
      <w:start w:val="1"/>
      <w:numFmt w:val="decimal"/>
      <w:pStyle w:val="Cmsor1ENVECON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sz w:val="36"/>
        <w:szCs w:val="36"/>
      </w:rPr>
    </w:lvl>
    <w:lvl w:ilvl="1">
      <w:start w:val="1"/>
      <w:numFmt w:val="decimal"/>
      <w:pStyle w:val="Cmsor2ENVECON"/>
      <w:lvlText w:val="%1.%2."/>
      <w:lvlJc w:val="left"/>
      <w:pPr>
        <w:tabs>
          <w:tab w:val="num" w:pos="1136"/>
        </w:tabs>
        <w:ind w:left="1136" w:hanging="1136"/>
      </w:pPr>
      <w:rPr>
        <w:rFonts w:ascii="Times New Roman" w:hAnsi="Times New Roman" w:cs="Times New Roman" w:hint="default"/>
        <w:sz w:val="32"/>
        <w:szCs w:val="32"/>
      </w:rPr>
    </w:lvl>
    <w:lvl w:ilvl="2">
      <w:start w:val="1"/>
      <w:numFmt w:val="decimal"/>
      <w:pStyle w:val="Cmsor3ENVECON"/>
      <w:lvlText w:val="%1.%2.%3."/>
      <w:lvlJc w:val="left"/>
      <w:pPr>
        <w:tabs>
          <w:tab w:val="num" w:pos="1703"/>
        </w:tabs>
        <w:ind w:left="1703" w:hanging="1419"/>
      </w:pPr>
      <w:rPr>
        <w:rFonts w:hint="default"/>
        <w:sz w:val="28"/>
        <w:szCs w:val="28"/>
      </w:rPr>
    </w:lvl>
    <w:lvl w:ilvl="3">
      <w:start w:val="1"/>
      <w:numFmt w:val="decimal"/>
      <w:pStyle w:val="Cmsor4ENVECON"/>
      <w:lvlText w:val="%1.%2.%3.%4."/>
      <w:lvlJc w:val="left"/>
      <w:pPr>
        <w:tabs>
          <w:tab w:val="num" w:pos="1418"/>
        </w:tabs>
        <w:ind w:left="1418" w:hanging="1703"/>
      </w:pPr>
      <w:rPr>
        <w:rFonts w:hint="default"/>
        <w:sz w:val="24"/>
        <w:szCs w:val="24"/>
      </w:rPr>
    </w:lvl>
    <w:lvl w:ilvl="4">
      <w:start w:val="1"/>
      <w:numFmt w:val="decimal"/>
      <w:lvlText w:val="%5%1.%2.%3."/>
      <w:lvlJc w:val="left"/>
      <w:pPr>
        <w:tabs>
          <w:tab w:val="num" w:pos="1701"/>
        </w:tabs>
        <w:ind w:left="1701" w:hanging="1986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155"/>
        </w:tabs>
        <w:ind w:left="1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5"/>
        </w:tabs>
        <w:ind w:left="11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5"/>
        </w:tabs>
        <w:ind w:left="1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5"/>
        </w:tabs>
        <w:ind w:left="1515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52"/>
    <w:rsid w:val="000232A7"/>
    <w:rsid w:val="000525EA"/>
    <w:rsid w:val="00090008"/>
    <w:rsid w:val="000976C7"/>
    <w:rsid w:val="000A7C29"/>
    <w:rsid w:val="000C0885"/>
    <w:rsid w:val="000F688A"/>
    <w:rsid w:val="001407DC"/>
    <w:rsid w:val="00147F95"/>
    <w:rsid w:val="00195E07"/>
    <w:rsid w:val="001E2B25"/>
    <w:rsid w:val="001F13C5"/>
    <w:rsid w:val="001F6DAA"/>
    <w:rsid w:val="002E73DD"/>
    <w:rsid w:val="00333FB9"/>
    <w:rsid w:val="003503B0"/>
    <w:rsid w:val="00367158"/>
    <w:rsid w:val="003D4C01"/>
    <w:rsid w:val="00414269"/>
    <w:rsid w:val="004446B2"/>
    <w:rsid w:val="00477E69"/>
    <w:rsid w:val="004A52D9"/>
    <w:rsid w:val="004D4B2F"/>
    <w:rsid w:val="00547E12"/>
    <w:rsid w:val="00556B03"/>
    <w:rsid w:val="005826F9"/>
    <w:rsid w:val="00595C29"/>
    <w:rsid w:val="005B7DEE"/>
    <w:rsid w:val="005F0112"/>
    <w:rsid w:val="005F2F4A"/>
    <w:rsid w:val="0061463B"/>
    <w:rsid w:val="00665A2C"/>
    <w:rsid w:val="0067665C"/>
    <w:rsid w:val="006C66C6"/>
    <w:rsid w:val="0072583A"/>
    <w:rsid w:val="00772CBA"/>
    <w:rsid w:val="00774095"/>
    <w:rsid w:val="007A4485"/>
    <w:rsid w:val="007C5B25"/>
    <w:rsid w:val="007F1285"/>
    <w:rsid w:val="00830B88"/>
    <w:rsid w:val="008711D4"/>
    <w:rsid w:val="008719C0"/>
    <w:rsid w:val="00876DED"/>
    <w:rsid w:val="008771BA"/>
    <w:rsid w:val="008B582D"/>
    <w:rsid w:val="008E0FEC"/>
    <w:rsid w:val="008F302E"/>
    <w:rsid w:val="009125B6"/>
    <w:rsid w:val="00940140"/>
    <w:rsid w:val="009A1C72"/>
    <w:rsid w:val="009B4918"/>
    <w:rsid w:val="009D4B96"/>
    <w:rsid w:val="009E7A70"/>
    <w:rsid w:val="009E7FC0"/>
    <w:rsid w:val="00A05244"/>
    <w:rsid w:val="00A14553"/>
    <w:rsid w:val="00A92618"/>
    <w:rsid w:val="00AE10EC"/>
    <w:rsid w:val="00AE1D20"/>
    <w:rsid w:val="00AE3B9A"/>
    <w:rsid w:val="00B50E7C"/>
    <w:rsid w:val="00B50FF2"/>
    <w:rsid w:val="00B80B52"/>
    <w:rsid w:val="00B81615"/>
    <w:rsid w:val="00B90736"/>
    <w:rsid w:val="00B90A64"/>
    <w:rsid w:val="00BD2650"/>
    <w:rsid w:val="00BE0E8D"/>
    <w:rsid w:val="00BE6239"/>
    <w:rsid w:val="00C130C6"/>
    <w:rsid w:val="00C37542"/>
    <w:rsid w:val="00C42E58"/>
    <w:rsid w:val="00C731AE"/>
    <w:rsid w:val="00C8127D"/>
    <w:rsid w:val="00CA4326"/>
    <w:rsid w:val="00CC147C"/>
    <w:rsid w:val="00D127B6"/>
    <w:rsid w:val="00D26DF2"/>
    <w:rsid w:val="00D37E64"/>
    <w:rsid w:val="00D763CC"/>
    <w:rsid w:val="00DB1957"/>
    <w:rsid w:val="00DD0AFB"/>
    <w:rsid w:val="00E01581"/>
    <w:rsid w:val="00E26BAB"/>
    <w:rsid w:val="00E71C5F"/>
    <w:rsid w:val="00E77D06"/>
    <w:rsid w:val="00E8020B"/>
    <w:rsid w:val="00F00436"/>
    <w:rsid w:val="00F03822"/>
    <w:rsid w:val="00F179E8"/>
    <w:rsid w:val="00F347BF"/>
    <w:rsid w:val="00F46E07"/>
    <w:rsid w:val="00F6227E"/>
    <w:rsid w:val="00F80A53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0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ENVECON">
    <w:name w:val="Normál_ENVECON"/>
    <w:basedOn w:val="Norml"/>
    <w:uiPriority w:val="99"/>
    <w:rsid w:val="00B80B52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Cmsor1ENVECON">
    <w:name w:val="Címsor 1_ENVECON"/>
    <w:basedOn w:val="NormlENVECON"/>
    <w:next w:val="NormlENVECON"/>
    <w:uiPriority w:val="99"/>
    <w:rsid w:val="00B80B52"/>
    <w:pPr>
      <w:numPr>
        <w:numId w:val="1"/>
      </w:numPr>
      <w:spacing w:before="480" w:after="120"/>
      <w:jc w:val="left"/>
    </w:pPr>
    <w:rPr>
      <w:b/>
      <w:bCs/>
      <w:sz w:val="36"/>
      <w:szCs w:val="36"/>
    </w:rPr>
  </w:style>
  <w:style w:type="paragraph" w:customStyle="1" w:styleId="Cmsor2ENVECON">
    <w:name w:val="Címsor 2_ENVECON"/>
    <w:basedOn w:val="Cmsor1ENVECON"/>
    <w:next w:val="NormlENVECON"/>
    <w:uiPriority w:val="99"/>
    <w:rsid w:val="00B80B52"/>
    <w:pPr>
      <w:numPr>
        <w:ilvl w:val="1"/>
      </w:numPr>
      <w:spacing w:before="360"/>
    </w:pPr>
    <w:rPr>
      <w:sz w:val="32"/>
      <w:szCs w:val="32"/>
    </w:rPr>
  </w:style>
  <w:style w:type="paragraph" w:customStyle="1" w:styleId="Cmsor3ENVECON">
    <w:name w:val="Címsor 3_ENVECON"/>
    <w:basedOn w:val="Cmsor2ENVECON"/>
    <w:next w:val="Norml"/>
    <w:uiPriority w:val="99"/>
    <w:rsid w:val="00B80B52"/>
    <w:pPr>
      <w:numPr>
        <w:ilvl w:val="2"/>
      </w:numPr>
      <w:spacing w:before="240"/>
    </w:pPr>
    <w:rPr>
      <w:sz w:val="28"/>
      <w:szCs w:val="28"/>
    </w:rPr>
  </w:style>
  <w:style w:type="paragraph" w:customStyle="1" w:styleId="Cmsor4ENVECON">
    <w:name w:val="Címsor 4_ENVECON"/>
    <w:basedOn w:val="Cmsor3ENVECON"/>
    <w:next w:val="Norml"/>
    <w:uiPriority w:val="99"/>
    <w:rsid w:val="00B80B52"/>
    <w:pPr>
      <w:keepNext/>
      <w:numPr>
        <w:ilvl w:val="3"/>
      </w:numPr>
      <w:spacing w:before="120"/>
    </w:pPr>
    <w:rPr>
      <w:rFonts w:eastAsia="Calibri"/>
      <w:sz w:val="20"/>
      <w:szCs w:val="24"/>
    </w:rPr>
  </w:style>
  <w:style w:type="paragraph" w:customStyle="1" w:styleId="TblzatENVECON">
    <w:name w:val="Táblázat_ENVECON"/>
    <w:basedOn w:val="Norml"/>
    <w:next w:val="Norml"/>
    <w:rsid w:val="00B80B52"/>
    <w:pPr>
      <w:keepNext/>
      <w:widowControl w:val="0"/>
      <w:numPr>
        <w:numId w:val="2"/>
      </w:numPr>
      <w:jc w:val="right"/>
    </w:pPr>
    <w:rPr>
      <w:rFonts w:ascii="Verdana" w:hAnsi="Verdana" w:cs="Verdana"/>
      <w:iCs/>
      <w:sz w:val="16"/>
      <w:szCs w:val="20"/>
    </w:rPr>
  </w:style>
  <w:style w:type="character" w:customStyle="1" w:styleId="Cmsor1Char">
    <w:name w:val="Címsor 1 Char"/>
    <w:aliases w:val="Capitol Char,H1 Char,fejezetcim Char,buta nev Char"/>
    <w:rsid w:val="00556B03"/>
    <w:rPr>
      <w:rFonts w:ascii="Verdana" w:eastAsia="Calibri" w:hAnsi="Verdana"/>
      <w:kern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04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436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907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907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90736"/>
    <w:rPr>
      <w:sz w:val="20"/>
      <w:szCs w:val="20"/>
    </w:rPr>
  </w:style>
  <w:style w:type="paragraph" w:styleId="Vltozat">
    <w:name w:val="Revision"/>
    <w:hidden/>
    <w:uiPriority w:val="99"/>
    <w:semiHidden/>
    <w:rsid w:val="007F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B7DE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90A6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90A6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90A64"/>
    <w:rPr>
      <w:vertAlign w:val="superscript"/>
    </w:rPr>
  </w:style>
  <w:style w:type="paragraph" w:customStyle="1" w:styleId="Default">
    <w:name w:val="Default"/>
    <w:rsid w:val="00B90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76C7"/>
    <w:pPr>
      <w:spacing w:after="0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76C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0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ENVECON">
    <w:name w:val="Normál_ENVECON"/>
    <w:basedOn w:val="Norml"/>
    <w:uiPriority w:val="99"/>
    <w:rsid w:val="00B80B52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Cmsor1ENVECON">
    <w:name w:val="Címsor 1_ENVECON"/>
    <w:basedOn w:val="NormlENVECON"/>
    <w:next w:val="NormlENVECON"/>
    <w:uiPriority w:val="99"/>
    <w:rsid w:val="00B80B52"/>
    <w:pPr>
      <w:numPr>
        <w:numId w:val="1"/>
      </w:numPr>
      <w:spacing w:before="480" w:after="120"/>
      <w:jc w:val="left"/>
    </w:pPr>
    <w:rPr>
      <w:b/>
      <w:bCs/>
      <w:sz w:val="36"/>
      <w:szCs w:val="36"/>
    </w:rPr>
  </w:style>
  <w:style w:type="paragraph" w:customStyle="1" w:styleId="Cmsor2ENVECON">
    <w:name w:val="Címsor 2_ENVECON"/>
    <w:basedOn w:val="Cmsor1ENVECON"/>
    <w:next w:val="NormlENVECON"/>
    <w:uiPriority w:val="99"/>
    <w:rsid w:val="00B80B52"/>
    <w:pPr>
      <w:numPr>
        <w:ilvl w:val="1"/>
      </w:numPr>
      <w:spacing w:before="360"/>
    </w:pPr>
    <w:rPr>
      <w:sz w:val="32"/>
      <w:szCs w:val="32"/>
    </w:rPr>
  </w:style>
  <w:style w:type="paragraph" w:customStyle="1" w:styleId="Cmsor3ENVECON">
    <w:name w:val="Címsor 3_ENVECON"/>
    <w:basedOn w:val="Cmsor2ENVECON"/>
    <w:next w:val="Norml"/>
    <w:uiPriority w:val="99"/>
    <w:rsid w:val="00B80B52"/>
    <w:pPr>
      <w:numPr>
        <w:ilvl w:val="2"/>
      </w:numPr>
      <w:spacing w:before="240"/>
    </w:pPr>
    <w:rPr>
      <w:sz w:val="28"/>
      <w:szCs w:val="28"/>
    </w:rPr>
  </w:style>
  <w:style w:type="paragraph" w:customStyle="1" w:styleId="Cmsor4ENVECON">
    <w:name w:val="Címsor 4_ENVECON"/>
    <w:basedOn w:val="Cmsor3ENVECON"/>
    <w:next w:val="Norml"/>
    <w:uiPriority w:val="99"/>
    <w:rsid w:val="00B80B52"/>
    <w:pPr>
      <w:keepNext/>
      <w:numPr>
        <w:ilvl w:val="3"/>
      </w:numPr>
      <w:spacing w:before="120"/>
    </w:pPr>
    <w:rPr>
      <w:rFonts w:eastAsia="Calibri"/>
      <w:sz w:val="20"/>
      <w:szCs w:val="24"/>
    </w:rPr>
  </w:style>
  <w:style w:type="paragraph" w:customStyle="1" w:styleId="TblzatENVECON">
    <w:name w:val="Táblázat_ENVECON"/>
    <w:basedOn w:val="Norml"/>
    <w:next w:val="Norml"/>
    <w:rsid w:val="00B80B52"/>
    <w:pPr>
      <w:keepNext/>
      <w:widowControl w:val="0"/>
      <w:numPr>
        <w:numId w:val="2"/>
      </w:numPr>
      <w:jc w:val="right"/>
    </w:pPr>
    <w:rPr>
      <w:rFonts w:ascii="Verdana" w:hAnsi="Verdana" w:cs="Verdana"/>
      <w:iCs/>
      <w:sz w:val="16"/>
      <w:szCs w:val="20"/>
    </w:rPr>
  </w:style>
  <w:style w:type="character" w:customStyle="1" w:styleId="Cmsor1Char">
    <w:name w:val="Címsor 1 Char"/>
    <w:aliases w:val="Capitol Char,H1 Char,fejezetcim Char,buta nev Char"/>
    <w:rsid w:val="00556B03"/>
    <w:rPr>
      <w:rFonts w:ascii="Verdana" w:eastAsia="Calibri" w:hAnsi="Verdana"/>
      <w:kern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04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436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907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907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90736"/>
    <w:rPr>
      <w:sz w:val="20"/>
      <w:szCs w:val="20"/>
    </w:rPr>
  </w:style>
  <w:style w:type="paragraph" w:styleId="Vltozat">
    <w:name w:val="Revision"/>
    <w:hidden/>
    <w:uiPriority w:val="99"/>
    <w:semiHidden/>
    <w:rsid w:val="007F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B7DE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90A6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90A6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90A64"/>
    <w:rPr>
      <w:vertAlign w:val="superscript"/>
    </w:rPr>
  </w:style>
  <w:style w:type="paragraph" w:customStyle="1" w:styleId="Default">
    <w:name w:val="Default"/>
    <w:rsid w:val="00B90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76C7"/>
    <w:pPr>
      <w:spacing w:after="0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76C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C86D-967A-482C-AA68-2E8DCE9B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780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Anett</dc:creator>
  <cp:lastModifiedBy>Magyar Anett</cp:lastModifiedBy>
  <cp:revision>5</cp:revision>
  <dcterms:created xsi:type="dcterms:W3CDTF">2020-08-31T11:34:00Z</dcterms:created>
  <dcterms:modified xsi:type="dcterms:W3CDTF">2020-08-31T11:46:00Z</dcterms:modified>
</cp:coreProperties>
</file>